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E9FA8" w14:textId="77777777" w:rsidR="001C01F6" w:rsidRDefault="00000000">
      <w:pPr>
        <w:spacing w:line="360" w:lineRule="auto"/>
        <w:rPr>
          <w:rFonts w:ascii="Arial" w:eastAsia="Arial" w:hAnsi="Arial" w:cs="Arial"/>
          <w:sz w:val="48"/>
          <w:szCs w:val="48"/>
        </w:rPr>
      </w:pPr>
      <w:r>
        <w:rPr>
          <w:rFonts w:ascii="Arial" w:eastAsia="Arial" w:hAnsi="Arial" w:cs="Arial"/>
          <w:sz w:val="48"/>
          <w:szCs w:val="48"/>
        </w:rPr>
        <w:t>Center for Environmental Justice - Long Cut</w:t>
      </w:r>
    </w:p>
    <w:p w14:paraId="64FE9FA9" w14:textId="77777777" w:rsidR="001C01F6" w:rsidRDefault="00000000">
      <w:pPr>
        <w:rPr>
          <w:rFonts w:ascii="Arial" w:eastAsia="Arial" w:hAnsi="Arial" w:cs="Arial"/>
          <w:b/>
        </w:rPr>
      </w:pPr>
      <w:r>
        <w:rPr>
          <w:rFonts w:ascii="Arial" w:eastAsia="Arial" w:hAnsi="Arial" w:cs="Arial"/>
          <w:b/>
        </w:rPr>
        <w:t>14:01 Minutes</w:t>
      </w:r>
    </w:p>
    <w:p w14:paraId="64FE9FAA" w14:textId="77777777" w:rsidR="001C01F6" w:rsidRDefault="00000000">
      <w:pPr>
        <w:rPr>
          <w:rFonts w:ascii="Arial" w:eastAsia="Arial" w:hAnsi="Arial" w:cs="Arial"/>
        </w:rPr>
      </w:pPr>
      <w:r>
        <w:rPr>
          <w:rFonts w:ascii="Arial" w:eastAsia="Arial" w:hAnsi="Arial" w:cs="Arial"/>
          <w:b/>
        </w:rPr>
        <w:t>SUMMARY KEYWORDS</w:t>
      </w:r>
      <w:r>
        <w:rPr>
          <w:rFonts w:ascii="Arial" w:eastAsia="Arial" w:hAnsi="Arial" w:cs="Arial"/>
          <w:b/>
        </w:rPr>
        <w:br/>
      </w:r>
      <w:r>
        <w:rPr>
          <w:rFonts w:ascii="Arial" w:eastAsia="Arial" w:hAnsi="Arial" w:cs="Arial"/>
        </w:rPr>
        <w:t>Center for Environmental Justice, community engagement, technical assistance, rural communities, environmental justice, funding opportunities, land grant universities, resilient energy grids, water access, air quality, CSU experts, capacity building, coalitions, philanthropy funding, hope.</w:t>
      </w:r>
    </w:p>
    <w:p w14:paraId="64FE9FAB" w14:textId="77777777" w:rsidR="001C01F6" w:rsidRDefault="00000000">
      <w:pPr>
        <w:spacing w:after="0"/>
        <w:rPr>
          <w:rFonts w:ascii="Arial" w:eastAsia="Arial" w:hAnsi="Arial" w:cs="Arial"/>
          <w:i/>
        </w:rPr>
      </w:pPr>
      <w:r>
        <w:rPr>
          <w:rFonts w:ascii="Arial" w:eastAsia="Arial" w:hAnsi="Arial" w:cs="Arial"/>
          <w:i/>
        </w:rPr>
        <w:t>This transcript has been lightly edited for length and clarity.</w:t>
      </w:r>
    </w:p>
    <w:p w14:paraId="64FE9FAC" w14:textId="77777777" w:rsidR="001C01F6" w:rsidRDefault="00000000">
      <w:pPr>
        <w:rPr>
          <w:rFonts w:ascii="Arial" w:eastAsia="Arial" w:hAnsi="Arial" w:cs="Arial"/>
        </w:rPr>
      </w:pPr>
      <w:r>
        <w:rPr>
          <w:rFonts w:ascii="Arial" w:eastAsia="Arial" w:hAnsi="Arial" w:cs="Arial"/>
        </w:rPr>
        <w:t>__________________________________________________________________________________</w:t>
      </w:r>
    </w:p>
    <w:p w14:paraId="64FE9FAD" w14:textId="77777777" w:rsidR="001C01F6" w:rsidRDefault="00000000">
      <w:pPr>
        <w:spacing w:after="0"/>
        <w:rPr>
          <w:rFonts w:ascii="Arial" w:eastAsia="Arial" w:hAnsi="Arial" w:cs="Arial"/>
          <w:color w:val="4F6880"/>
        </w:rPr>
      </w:pPr>
      <w:r>
        <w:rPr>
          <w:rFonts w:ascii="Arial" w:eastAsia="Arial" w:hAnsi="Arial" w:cs="Arial"/>
          <w:b/>
        </w:rPr>
        <w:t xml:space="preserve"> </w:t>
      </w:r>
    </w:p>
    <w:p w14:paraId="64FE9FAE" w14:textId="77777777" w:rsidR="001C01F6" w:rsidRDefault="00000000">
      <w:pPr>
        <w:spacing w:after="0" w:line="360" w:lineRule="auto"/>
      </w:pPr>
      <w:r>
        <w:rPr>
          <w:rFonts w:ascii="Arial" w:eastAsia="Arial" w:hAnsi="Arial" w:cs="Arial"/>
          <w:b/>
        </w:rPr>
        <w:t xml:space="preserve">Jaime Jacobsen  </w:t>
      </w:r>
    </w:p>
    <w:p w14:paraId="64FE9FAF" w14:textId="77777777" w:rsidR="001C01F6" w:rsidRDefault="00000000">
      <w:pPr>
        <w:spacing w:after="0" w:line="360" w:lineRule="auto"/>
      </w:pPr>
      <w:r>
        <w:rPr>
          <w:rFonts w:ascii="Arial" w:eastAsia="Arial" w:hAnsi="Arial" w:cs="Arial"/>
        </w:rPr>
        <w:t>Hi everyone. My name is Jaime Jacobsen, and I direct the Center for Science Communication at Colorado State University. We offer storytelling workshops to faculty across campus and to community members, and we are producing a new series which highlights the work of our faculty in the College of Liberal Arts and its impact on our community, which is produced by our Center for Science Communication in collaboration with the Dean's Office at the College of Liberal Arts.</w:t>
      </w:r>
    </w:p>
    <w:p w14:paraId="64FE9FB0" w14:textId="77777777" w:rsidR="001C01F6" w:rsidRDefault="001C01F6">
      <w:pPr>
        <w:spacing w:after="0" w:line="360" w:lineRule="auto"/>
      </w:pPr>
    </w:p>
    <w:p w14:paraId="64FE9FB1" w14:textId="77777777" w:rsidR="001C01F6" w:rsidRDefault="00000000">
      <w:pPr>
        <w:spacing w:after="0" w:line="360" w:lineRule="auto"/>
      </w:pPr>
      <w:r>
        <w:rPr>
          <w:rFonts w:ascii="Arial" w:eastAsia="Arial" w:hAnsi="Arial" w:cs="Arial"/>
          <w:b/>
        </w:rPr>
        <w:t xml:space="preserve">Katie Mitchell  </w:t>
      </w:r>
    </w:p>
    <w:p w14:paraId="64FE9FB2" w14:textId="77777777" w:rsidR="001C01F6" w:rsidRDefault="00000000">
      <w:pPr>
        <w:spacing w:after="0" w:line="360" w:lineRule="auto"/>
      </w:pPr>
      <w:r>
        <w:rPr>
          <w:rFonts w:ascii="Arial" w:eastAsia="Arial" w:hAnsi="Arial" w:cs="Arial"/>
        </w:rPr>
        <w:t xml:space="preserve">I'm Katie Mitchell, I'm one of the co-producers for the series, and I'm one of the host voices that you will be hearing throughout the show. </w:t>
      </w:r>
    </w:p>
    <w:p w14:paraId="64FE9FB3" w14:textId="77777777" w:rsidR="001C01F6" w:rsidRDefault="001C01F6">
      <w:pPr>
        <w:spacing w:after="0" w:line="360" w:lineRule="auto"/>
      </w:pPr>
    </w:p>
    <w:p w14:paraId="64FE9FB4" w14:textId="77777777" w:rsidR="001C01F6" w:rsidRDefault="00000000">
      <w:pPr>
        <w:spacing w:after="0" w:line="360" w:lineRule="auto"/>
      </w:pPr>
      <w:r>
        <w:rPr>
          <w:rFonts w:ascii="Arial" w:eastAsia="Arial" w:hAnsi="Arial" w:cs="Arial"/>
          <w:b/>
        </w:rPr>
        <w:t xml:space="preserve">Connor McHugh  </w:t>
      </w:r>
    </w:p>
    <w:p w14:paraId="64FE9FB5" w14:textId="77777777" w:rsidR="001C01F6" w:rsidRDefault="00000000">
      <w:pPr>
        <w:spacing w:after="0" w:line="360" w:lineRule="auto"/>
      </w:pPr>
      <w:r>
        <w:rPr>
          <w:rFonts w:ascii="Arial" w:eastAsia="Arial" w:hAnsi="Arial" w:cs="Arial"/>
        </w:rPr>
        <w:t>My name is Connor McHugh. I'm another one of the co-producers for the series and the secondary host along the way.</w:t>
      </w:r>
    </w:p>
    <w:p w14:paraId="64FE9FB6" w14:textId="77777777" w:rsidR="001C01F6" w:rsidRDefault="001C01F6">
      <w:pPr>
        <w:spacing w:after="0" w:line="360" w:lineRule="auto"/>
      </w:pPr>
    </w:p>
    <w:p w14:paraId="64FE9FB7" w14:textId="77777777" w:rsidR="001C01F6" w:rsidRDefault="00000000">
      <w:pPr>
        <w:spacing w:after="0" w:line="360" w:lineRule="auto"/>
      </w:pPr>
      <w:r>
        <w:rPr>
          <w:rFonts w:ascii="Arial" w:eastAsia="Arial" w:hAnsi="Arial" w:cs="Arial"/>
          <w:b/>
        </w:rPr>
        <w:t>Mindy Hill</w:t>
      </w:r>
    </w:p>
    <w:p w14:paraId="64FE9FB8" w14:textId="77777777" w:rsidR="001C01F6" w:rsidRDefault="00000000">
      <w:pPr>
        <w:spacing w:after="0" w:line="360" w:lineRule="auto"/>
      </w:pPr>
      <w:r>
        <w:rPr>
          <w:rFonts w:ascii="Arial" w:eastAsia="Arial" w:hAnsi="Arial" w:cs="Arial"/>
        </w:rPr>
        <w:t xml:space="preserve">Hi, I'm Mindy Hill. I'm the Managing Director for the Center for Environmental Justice here at CSU. </w:t>
      </w:r>
    </w:p>
    <w:p w14:paraId="64FE9FB9" w14:textId="77777777" w:rsidR="001C01F6" w:rsidRDefault="001C01F6">
      <w:pPr>
        <w:spacing w:after="0" w:line="360" w:lineRule="auto"/>
      </w:pPr>
    </w:p>
    <w:p w14:paraId="64FE9FBA" w14:textId="77777777" w:rsidR="001C01F6" w:rsidRDefault="00000000">
      <w:pPr>
        <w:spacing w:after="0" w:line="360" w:lineRule="auto"/>
      </w:pPr>
      <w:r>
        <w:rPr>
          <w:rFonts w:ascii="Arial" w:eastAsia="Arial" w:hAnsi="Arial" w:cs="Arial"/>
          <w:b/>
        </w:rPr>
        <w:t xml:space="preserve">Sarah Hirnyck  </w:t>
      </w:r>
    </w:p>
    <w:p w14:paraId="64FE9FBB" w14:textId="77777777" w:rsidR="001C01F6" w:rsidRDefault="00000000">
      <w:pPr>
        <w:spacing w:after="0" w:line="360" w:lineRule="auto"/>
      </w:pPr>
      <w:r>
        <w:rPr>
          <w:rFonts w:ascii="Arial" w:eastAsia="Arial" w:hAnsi="Arial" w:cs="Arial"/>
        </w:rPr>
        <w:t xml:space="preserve">Hi, I'm Sarah Hirnyck. I'm a Community Resource and Engagement Specialist with the Center for Environmental Justice here at CSU, and our project was focused on community engagement. </w:t>
      </w:r>
    </w:p>
    <w:p w14:paraId="64FE9FBC" w14:textId="77777777" w:rsidR="001C01F6" w:rsidRDefault="001C01F6">
      <w:pPr>
        <w:spacing w:after="0" w:line="360" w:lineRule="auto"/>
      </w:pPr>
    </w:p>
    <w:p w14:paraId="64FE9FBD" w14:textId="77777777" w:rsidR="001C01F6" w:rsidRDefault="001C01F6">
      <w:pPr>
        <w:spacing w:after="0" w:line="360" w:lineRule="auto"/>
      </w:pPr>
    </w:p>
    <w:p w14:paraId="64FE9FBE" w14:textId="77777777" w:rsidR="001C01F6" w:rsidRDefault="00000000">
      <w:pPr>
        <w:spacing w:after="0" w:line="360" w:lineRule="auto"/>
      </w:pPr>
      <w:r>
        <w:rPr>
          <w:rFonts w:ascii="Arial" w:eastAsia="Arial" w:hAnsi="Arial" w:cs="Arial"/>
          <w:b/>
        </w:rPr>
        <w:lastRenderedPageBreak/>
        <w:t xml:space="preserve">Mitchell  </w:t>
      </w:r>
    </w:p>
    <w:p w14:paraId="64FE9FBF" w14:textId="77777777" w:rsidR="001C01F6" w:rsidRDefault="00000000">
      <w:pPr>
        <w:spacing w:after="0" w:line="360" w:lineRule="auto"/>
      </w:pPr>
      <w:r>
        <w:rPr>
          <w:rFonts w:ascii="Arial" w:eastAsia="Arial" w:hAnsi="Arial" w:cs="Arial"/>
        </w:rPr>
        <w:t xml:space="preserve">Brilliant. Well, thank you both for being here. I'm </w:t>
      </w:r>
      <w:proofErr w:type="gramStart"/>
      <w:r>
        <w:rPr>
          <w:rFonts w:ascii="Arial" w:eastAsia="Arial" w:hAnsi="Arial" w:cs="Arial"/>
        </w:rPr>
        <w:t>really curious</w:t>
      </w:r>
      <w:proofErr w:type="gramEnd"/>
      <w:r>
        <w:rPr>
          <w:rFonts w:ascii="Arial" w:eastAsia="Arial" w:hAnsi="Arial" w:cs="Arial"/>
        </w:rPr>
        <w:t xml:space="preserve"> to learn more about what the project was and how the Center for Environmental Justice came to be, and how you came to be with it.</w:t>
      </w:r>
    </w:p>
    <w:p w14:paraId="64FE9FC0" w14:textId="77777777" w:rsidR="001C01F6" w:rsidRDefault="001C01F6">
      <w:pPr>
        <w:spacing w:after="0" w:line="360" w:lineRule="auto"/>
      </w:pPr>
    </w:p>
    <w:p w14:paraId="64FE9FC1" w14:textId="77777777" w:rsidR="001C01F6" w:rsidRDefault="00000000">
      <w:pPr>
        <w:spacing w:after="0" w:line="360" w:lineRule="auto"/>
      </w:pPr>
      <w:r>
        <w:rPr>
          <w:rFonts w:ascii="Arial" w:eastAsia="Arial" w:hAnsi="Arial" w:cs="Arial"/>
          <w:b/>
        </w:rPr>
        <w:t>Hill</w:t>
      </w:r>
    </w:p>
    <w:p w14:paraId="64FE9FC2" w14:textId="77777777" w:rsidR="001C01F6" w:rsidRDefault="00000000">
      <w:pPr>
        <w:spacing w:after="0" w:line="360" w:lineRule="auto"/>
      </w:pPr>
      <w:r>
        <w:rPr>
          <w:rFonts w:ascii="Arial" w:eastAsia="Arial" w:hAnsi="Arial" w:cs="Arial"/>
        </w:rPr>
        <w:t xml:space="preserve">Sure. I can start with the </w:t>
      </w:r>
      <w:proofErr w:type="gramStart"/>
      <w:r>
        <w:rPr>
          <w:rFonts w:ascii="Arial" w:eastAsia="Arial" w:hAnsi="Arial" w:cs="Arial"/>
        </w:rPr>
        <w:t>origin</w:t>
      </w:r>
      <w:proofErr w:type="gramEnd"/>
      <w:r>
        <w:rPr>
          <w:rFonts w:ascii="Arial" w:eastAsia="Arial" w:hAnsi="Arial" w:cs="Arial"/>
        </w:rPr>
        <w:t xml:space="preserve"> story of the Center for Environmental Justice. In 2015, members of the broad CSU community had been working together </w:t>
      </w:r>
      <w:proofErr w:type="gramStart"/>
      <w:r>
        <w:rPr>
          <w:rFonts w:ascii="Arial" w:eastAsia="Arial" w:hAnsi="Arial" w:cs="Arial"/>
        </w:rPr>
        <w:t>over</w:t>
      </w:r>
      <w:proofErr w:type="gramEnd"/>
      <w:r>
        <w:rPr>
          <w:rFonts w:ascii="Arial" w:eastAsia="Arial" w:hAnsi="Arial" w:cs="Arial"/>
        </w:rPr>
        <w:t xml:space="preserve"> many years, mostly in small working groups, and it became apparent that there was enough interest to form a center. </w:t>
      </w:r>
      <w:proofErr w:type="gramStart"/>
      <w:r>
        <w:rPr>
          <w:rFonts w:ascii="Arial" w:eastAsia="Arial" w:hAnsi="Arial" w:cs="Arial"/>
        </w:rPr>
        <w:t>So</w:t>
      </w:r>
      <w:proofErr w:type="gramEnd"/>
      <w:r>
        <w:rPr>
          <w:rFonts w:ascii="Arial" w:eastAsia="Arial" w:hAnsi="Arial" w:cs="Arial"/>
        </w:rPr>
        <w:t xml:space="preserve"> they began the process, and in the auspicious time of March 2020, got our official CIOSU designation. And our center is really focused on three pillars: teaching, research, and engagement. And for environmental justice specifically, we have </w:t>
      </w:r>
      <w:proofErr w:type="spellStart"/>
      <w:proofErr w:type="gramStart"/>
      <w:r>
        <w:rPr>
          <w:rFonts w:ascii="Arial" w:eastAsia="Arial" w:hAnsi="Arial" w:cs="Arial"/>
        </w:rPr>
        <w:t>leaned</w:t>
      </w:r>
      <w:proofErr w:type="spellEnd"/>
      <w:r>
        <w:rPr>
          <w:rFonts w:ascii="Arial" w:eastAsia="Arial" w:hAnsi="Arial" w:cs="Arial"/>
        </w:rPr>
        <w:t xml:space="preserve"> in</w:t>
      </w:r>
      <w:proofErr w:type="gramEnd"/>
      <w:r>
        <w:rPr>
          <w:rFonts w:ascii="Arial" w:eastAsia="Arial" w:hAnsi="Arial" w:cs="Arial"/>
        </w:rPr>
        <w:t xml:space="preserve"> </w:t>
      </w:r>
      <w:proofErr w:type="gramStart"/>
      <w:r>
        <w:rPr>
          <w:rFonts w:ascii="Arial" w:eastAsia="Arial" w:hAnsi="Arial" w:cs="Arial"/>
        </w:rPr>
        <w:t>really heavily</w:t>
      </w:r>
      <w:proofErr w:type="gramEnd"/>
      <w:r>
        <w:rPr>
          <w:rFonts w:ascii="Arial" w:eastAsia="Arial" w:hAnsi="Arial" w:cs="Arial"/>
        </w:rPr>
        <w:t xml:space="preserve"> on the engagement space.</w:t>
      </w:r>
    </w:p>
    <w:p w14:paraId="64FE9FC3" w14:textId="77777777" w:rsidR="001C01F6" w:rsidRDefault="001C01F6">
      <w:pPr>
        <w:spacing w:after="0" w:line="360" w:lineRule="auto"/>
      </w:pPr>
    </w:p>
    <w:p w14:paraId="64FE9FC4" w14:textId="77777777" w:rsidR="001C01F6" w:rsidRDefault="00000000">
      <w:pPr>
        <w:spacing w:after="0" w:line="360" w:lineRule="auto"/>
      </w:pPr>
      <w:r>
        <w:rPr>
          <w:rFonts w:ascii="Arial" w:eastAsia="Arial" w:hAnsi="Arial" w:cs="Arial"/>
          <w:b/>
        </w:rPr>
        <w:t xml:space="preserve">Mitchell  </w:t>
      </w:r>
    </w:p>
    <w:p w14:paraId="64FE9FC5" w14:textId="77777777" w:rsidR="001C01F6" w:rsidRDefault="00000000">
      <w:pPr>
        <w:spacing w:after="0" w:line="360" w:lineRule="auto"/>
      </w:pPr>
      <w:r>
        <w:rPr>
          <w:rFonts w:ascii="Arial" w:eastAsia="Arial" w:hAnsi="Arial" w:cs="Arial"/>
        </w:rPr>
        <w:t>For folks who maybe have seen it as a blanket term or some jargon, what is environmental justice? What does that look like in action? What does it look like in your community projects that you're working on?</w:t>
      </w:r>
    </w:p>
    <w:p w14:paraId="64FE9FC6" w14:textId="77777777" w:rsidR="001C01F6" w:rsidRDefault="001C01F6">
      <w:pPr>
        <w:spacing w:after="0" w:line="360" w:lineRule="auto"/>
      </w:pPr>
    </w:p>
    <w:p w14:paraId="64FE9FC7" w14:textId="77777777" w:rsidR="001C01F6" w:rsidRDefault="00000000">
      <w:pPr>
        <w:spacing w:after="0" w:line="360" w:lineRule="auto"/>
      </w:pPr>
      <w:r>
        <w:rPr>
          <w:rFonts w:ascii="Arial" w:eastAsia="Arial" w:hAnsi="Arial" w:cs="Arial"/>
          <w:b/>
        </w:rPr>
        <w:t xml:space="preserve">Hill  </w:t>
      </w:r>
    </w:p>
    <w:p w14:paraId="64FE9FC8" w14:textId="77777777" w:rsidR="001C01F6" w:rsidRDefault="00000000">
      <w:pPr>
        <w:spacing w:after="0" w:line="360" w:lineRule="auto"/>
        <w:rPr>
          <w:highlight w:val="yellow"/>
        </w:rPr>
      </w:pPr>
      <w:r>
        <w:rPr>
          <w:rFonts w:ascii="Arial" w:eastAsia="Arial" w:hAnsi="Arial" w:cs="Arial"/>
        </w:rPr>
        <w:t xml:space="preserve">Yeah, </w:t>
      </w:r>
      <w:r w:rsidRPr="00FB6E01">
        <w:rPr>
          <w:rFonts w:ascii="Arial" w:eastAsia="Arial" w:hAnsi="Arial" w:cs="Arial"/>
        </w:rPr>
        <w:t xml:space="preserve">I think the best picture I can paint for you is that we all breathe air, we all drink water, we all eat food grown from soil. And depending on where you're born and depending on where you live, access to those things can be very unequal. So environmental justice is </w:t>
      </w:r>
      <w:proofErr w:type="gramStart"/>
      <w:r w:rsidRPr="00FB6E01">
        <w:rPr>
          <w:rFonts w:ascii="Arial" w:eastAsia="Arial" w:hAnsi="Arial" w:cs="Arial"/>
        </w:rPr>
        <w:t>really about</w:t>
      </w:r>
      <w:proofErr w:type="gramEnd"/>
      <w:r w:rsidRPr="00FB6E01">
        <w:rPr>
          <w:rFonts w:ascii="Arial" w:eastAsia="Arial" w:hAnsi="Arial" w:cs="Arial"/>
        </w:rPr>
        <w:t xml:space="preserve"> setting the stage so that there can be healthier living conditions for everyone, and that it's not such a matter of chance which </w:t>
      </w:r>
      <w:proofErr w:type="spellStart"/>
      <w:r w:rsidRPr="00FB6E01">
        <w:rPr>
          <w:rFonts w:ascii="Arial" w:eastAsia="Arial" w:hAnsi="Arial" w:cs="Arial"/>
        </w:rPr>
        <w:t>zipcode</w:t>
      </w:r>
      <w:proofErr w:type="spellEnd"/>
      <w:r w:rsidRPr="00FB6E01">
        <w:rPr>
          <w:rFonts w:ascii="Arial" w:eastAsia="Arial" w:hAnsi="Arial" w:cs="Arial"/>
        </w:rPr>
        <w:t xml:space="preserve"> you're born in or happen to reside in, that you have equal access to </w:t>
      </w:r>
      <w:proofErr w:type="gramStart"/>
      <w:r w:rsidRPr="00FB6E01">
        <w:rPr>
          <w:rFonts w:ascii="Arial" w:eastAsia="Arial" w:hAnsi="Arial" w:cs="Arial"/>
        </w:rPr>
        <w:t>all of</w:t>
      </w:r>
      <w:proofErr w:type="gramEnd"/>
      <w:r w:rsidRPr="00FB6E01">
        <w:rPr>
          <w:rFonts w:ascii="Arial" w:eastAsia="Arial" w:hAnsi="Arial" w:cs="Arial"/>
        </w:rPr>
        <w:t xml:space="preserve"> those good things.</w:t>
      </w:r>
    </w:p>
    <w:p w14:paraId="64FE9FC9" w14:textId="77777777" w:rsidR="001C01F6" w:rsidRDefault="001C01F6">
      <w:pPr>
        <w:spacing w:after="0" w:line="360" w:lineRule="auto"/>
      </w:pPr>
    </w:p>
    <w:p w14:paraId="64FE9FCA" w14:textId="77777777" w:rsidR="001C01F6" w:rsidRDefault="00000000">
      <w:pPr>
        <w:spacing w:after="0" w:line="360" w:lineRule="auto"/>
      </w:pPr>
      <w:r>
        <w:rPr>
          <w:rFonts w:ascii="Arial" w:eastAsia="Arial" w:hAnsi="Arial" w:cs="Arial"/>
          <w:b/>
        </w:rPr>
        <w:t xml:space="preserve">Mitchell  </w:t>
      </w:r>
    </w:p>
    <w:p w14:paraId="64FE9FCB" w14:textId="77777777" w:rsidR="001C01F6" w:rsidRDefault="00000000">
      <w:pPr>
        <w:spacing w:after="0" w:line="360" w:lineRule="auto"/>
      </w:pPr>
      <w:r>
        <w:rPr>
          <w:rFonts w:ascii="Arial" w:eastAsia="Arial" w:hAnsi="Arial" w:cs="Arial"/>
        </w:rPr>
        <w:t xml:space="preserve">Thank you. Yes, that is something that I look forward to seeing more of, and it sounds like your center is on its way to helping that happen. </w:t>
      </w:r>
      <w:proofErr w:type="gramStart"/>
      <w:r>
        <w:rPr>
          <w:rFonts w:ascii="Arial" w:eastAsia="Arial" w:hAnsi="Arial" w:cs="Arial"/>
        </w:rPr>
        <w:t>So</w:t>
      </w:r>
      <w:proofErr w:type="gramEnd"/>
      <w:r>
        <w:rPr>
          <w:rFonts w:ascii="Arial" w:eastAsia="Arial" w:hAnsi="Arial" w:cs="Arial"/>
        </w:rPr>
        <w:t xml:space="preserve"> I'm curious, with your community engagement projects, what that looks like, or has looked like, on the ground in action?</w:t>
      </w:r>
    </w:p>
    <w:p w14:paraId="64FE9FCC" w14:textId="77777777" w:rsidR="001C01F6" w:rsidRDefault="001C01F6">
      <w:pPr>
        <w:spacing w:after="0" w:line="360" w:lineRule="auto"/>
      </w:pPr>
    </w:p>
    <w:p w14:paraId="64FE9FCD" w14:textId="77777777" w:rsidR="001C01F6" w:rsidRDefault="00000000">
      <w:pPr>
        <w:spacing w:after="0" w:line="360" w:lineRule="auto"/>
      </w:pPr>
      <w:proofErr w:type="spellStart"/>
      <w:r>
        <w:rPr>
          <w:rFonts w:ascii="Arial" w:eastAsia="Arial" w:hAnsi="Arial" w:cs="Arial"/>
          <w:b/>
        </w:rPr>
        <w:t>Hirnyck</w:t>
      </w:r>
      <w:proofErr w:type="spellEnd"/>
      <w:r>
        <w:rPr>
          <w:rFonts w:ascii="Arial" w:eastAsia="Arial" w:hAnsi="Arial" w:cs="Arial"/>
          <w:b/>
        </w:rPr>
        <w:t xml:space="preserve">  </w:t>
      </w:r>
    </w:p>
    <w:p w14:paraId="64FE9FCE" w14:textId="77777777" w:rsidR="001C01F6" w:rsidRDefault="00000000">
      <w:pPr>
        <w:spacing w:after="0" w:line="360" w:lineRule="auto"/>
      </w:pPr>
      <w:proofErr w:type="gramStart"/>
      <w:r w:rsidRPr="00FB6E01">
        <w:rPr>
          <w:rFonts w:ascii="Arial" w:eastAsia="Arial" w:hAnsi="Arial" w:cs="Arial"/>
        </w:rPr>
        <w:t>So</w:t>
      </w:r>
      <w:proofErr w:type="gramEnd"/>
      <w:r w:rsidRPr="00FB6E01">
        <w:rPr>
          <w:rFonts w:ascii="Arial" w:eastAsia="Arial" w:hAnsi="Arial" w:cs="Arial"/>
        </w:rPr>
        <w:t xml:space="preserve"> with our community engagement projects, our primary deliverable was to help communities tap into funding opportunities that we're supporting primarily, like rural and tribal communities in the Western </w:t>
      </w:r>
      <w:proofErr w:type="gramStart"/>
      <w:r w:rsidRPr="00FB6E01">
        <w:rPr>
          <w:rFonts w:ascii="Arial" w:eastAsia="Arial" w:hAnsi="Arial" w:cs="Arial"/>
        </w:rPr>
        <w:t>U.S..</w:t>
      </w:r>
      <w:proofErr w:type="gramEnd"/>
      <w:r w:rsidRPr="00FB6E01">
        <w:rPr>
          <w:rFonts w:ascii="Arial" w:eastAsia="Arial" w:hAnsi="Arial" w:cs="Arial"/>
        </w:rPr>
        <w:t xml:space="preserve"> Our program manager has said it best. He said, small rural places just don't have the human capacity to apply for funds and to receive funds, to </w:t>
      </w:r>
      <w:proofErr w:type="gramStart"/>
      <w:r w:rsidRPr="00FB6E01">
        <w:rPr>
          <w:rFonts w:ascii="Arial" w:eastAsia="Arial" w:hAnsi="Arial" w:cs="Arial"/>
        </w:rPr>
        <w:t>actually do</w:t>
      </w:r>
      <w:proofErr w:type="gramEnd"/>
      <w:r w:rsidRPr="00FB6E01">
        <w:rPr>
          <w:rFonts w:ascii="Arial" w:eastAsia="Arial" w:hAnsi="Arial" w:cs="Arial"/>
        </w:rPr>
        <w:t xml:space="preserve"> these types of projects that Mindy was </w:t>
      </w:r>
      <w:r w:rsidRPr="00FB6E01">
        <w:rPr>
          <w:rFonts w:ascii="Arial" w:eastAsia="Arial" w:hAnsi="Arial" w:cs="Arial"/>
        </w:rPr>
        <w:lastRenderedPageBreak/>
        <w:t xml:space="preserve">talking about, like clean </w:t>
      </w:r>
      <w:proofErr w:type="gramStart"/>
      <w:r w:rsidRPr="00FB6E01">
        <w:rPr>
          <w:rFonts w:ascii="Arial" w:eastAsia="Arial" w:hAnsi="Arial" w:cs="Arial"/>
        </w:rPr>
        <w:t>air,</w:t>
      </w:r>
      <w:proofErr w:type="gramEnd"/>
      <w:r w:rsidRPr="00FB6E01">
        <w:rPr>
          <w:rFonts w:ascii="Arial" w:eastAsia="Arial" w:hAnsi="Arial" w:cs="Arial"/>
        </w:rPr>
        <w:t xml:space="preserve"> water. </w:t>
      </w:r>
      <w:r>
        <w:rPr>
          <w:rFonts w:ascii="Arial" w:eastAsia="Arial" w:hAnsi="Arial" w:cs="Arial"/>
        </w:rPr>
        <w:t xml:space="preserve">The gap that we filled was like direct tangible support to push forward those proposals and to really support those communities in accessing the funding that was going to help enhance their projects. </w:t>
      </w:r>
    </w:p>
    <w:p w14:paraId="64FE9FCF" w14:textId="77777777" w:rsidR="001C01F6" w:rsidRDefault="001C01F6">
      <w:pPr>
        <w:spacing w:after="0" w:line="360" w:lineRule="auto"/>
        <w:rPr>
          <w:rFonts w:ascii="Arial" w:eastAsia="Arial" w:hAnsi="Arial" w:cs="Arial"/>
          <w:b/>
        </w:rPr>
      </w:pPr>
    </w:p>
    <w:p w14:paraId="64FE9FD0" w14:textId="77777777" w:rsidR="001C01F6" w:rsidRDefault="00000000">
      <w:pPr>
        <w:spacing w:after="0" w:line="360" w:lineRule="auto"/>
      </w:pPr>
      <w:r>
        <w:rPr>
          <w:rFonts w:ascii="Arial" w:eastAsia="Arial" w:hAnsi="Arial" w:cs="Arial"/>
          <w:b/>
        </w:rPr>
        <w:t xml:space="preserve">Mitchell  </w:t>
      </w:r>
    </w:p>
    <w:p w14:paraId="64FE9FD1" w14:textId="77777777" w:rsidR="001C01F6" w:rsidRDefault="00000000">
      <w:pPr>
        <w:spacing w:after="0" w:line="360" w:lineRule="auto"/>
      </w:pPr>
      <w:r>
        <w:rPr>
          <w:rFonts w:ascii="Arial" w:eastAsia="Arial" w:hAnsi="Arial" w:cs="Arial"/>
        </w:rPr>
        <w:t xml:space="preserve">Thank you. Would you mind giving an example of what maybe one of these projects was that the center was helping get off the ground? </w:t>
      </w:r>
    </w:p>
    <w:p w14:paraId="64FE9FD2" w14:textId="77777777" w:rsidR="001C01F6" w:rsidRDefault="001C01F6">
      <w:pPr>
        <w:spacing w:after="0" w:line="360" w:lineRule="auto"/>
      </w:pPr>
    </w:p>
    <w:p w14:paraId="64FE9FD3" w14:textId="77777777" w:rsidR="001C01F6" w:rsidRDefault="00000000">
      <w:pPr>
        <w:spacing w:after="0" w:line="360" w:lineRule="auto"/>
      </w:pPr>
      <w:proofErr w:type="spellStart"/>
      <w:r>
        <w:rPr>
          <w:rFonts w:ascii="Arial" w:eastAsia="Arial" w:hAnsi="Arial" w:cs="Arial"/>
          <w:b/>
        </w:rPr>
        <w:t>Hirnyck</w:t>
      </w:r>
      <w:proofErr w:type="spellEnd"/>
      <w:r>
        <w:rPr>
          <w:rFonts w:ascii="Arial" w:eastAsia="Arial" w:hAnsi="Arial" w:cs="Arial"/>
          <w:b/>
        </w:rPr>
        <w:t xml:space="preserve">  </w:t>
      </w:r>
    </w:p>
    <w:p w14:paraId="64FE9FD4" w14:textId="77777777" w:rsidR="001C01F6" w:rsidRDefault="00000000">
      <w:pPr>
        <w:spacing w:after="0" w:line="360" w:lineRule="auto"/>
      </w:pPr>
      <w:r>
        <w:rPr>
          <w:rFonts w:ascii="Arial" w:eastAsia="Arial" w:hAnsi="Arial" w:cs="Arial"/>
        </w:rPr>
        <w:t xml:space="preserve">Our program was called the Mountains and Plains Thriving Communities Collaborative Program. And we started in August of 2024, </w:t>
      </w:r>
      <w:proofErr w:type="gramStart"/>
      <w:r>
        <w:rPr>
          <w:rFonts w:ascii="Arial" w:eastAsia="Arial" w:hAnsi="Arial" w:cs="Arial"/>
        </w:rPr>
        <w:t>so</w:t>
      </w:r>
      <w:proofErr w:type="gramEnd"/>
      <w:r>
        <w:rPr>
          <w:rFonts w:ascii="Arial" w:eastAsia="Arial" w:hAnsi="Arial" w:cs="Arial"/>
        </w:rPr>
        <w:t xml:space="preserve"> a new program, and since that time, we've provided targeted technical assistance to 215 communities. And so, projects ranged, they were across the spectrum. We had projects that included water access, training and grant writing, food access, developing resilient energy grids, the list goes on and on. You know, if you think of air, energy, water, those are the types of projects that we were focused on and supporting in our communities.</w:t>
      </w:r>
    </w:p>
    <w:p w14:paraId="64FE9FD5" w14:textId="77777777" w:rsidR="001C01F6" w:rsidRDefault="001C01F6">
      <w:pPr>
        <w:spacing w:after="0" w:line="360" w:lineRule="auto"/>
      </w:pPr>
    </w:p>
    <w:p w14:paraId="64FE9FD6" w14:textId="77777777" w:rsidR="001C01F6" w:rsidRDefault="00000000">
      <w:pPr>
        <w:spacing w:after="0" w:line="360" w:lineRule="auto"/>
      </w:pPr>
      <w:r>
        <w:rPr>
          <w:rFonts w:ascii="Arial" w:eastAsia="Arial" w:hAnsi="Arial" w:cs="Arial"/>
          <w:b/>
        </w:rPr>
        <w:t>Hill</w:t>
      </w:r>
    </w:p>
    <w:p w14:paraId="64FE9FD7" w14:textId="77777777" w:rsidR="001C01F6" w:rsidRDefault="00000000">
      <w:pPr>
        <w:spacing w:after="0" w:line="360" w:lineRule="auto"/>
        <w:rPr>
          <w:rFonts w:ascii="Arial" w:eastAsia="Arial" w:hAnsi="Arial" w:cs="Arial"/>
        </w:rPr>
      </w:pPr>
      <w:r>
        <w:rPr>
          <w:rFonts w:ascii="Arial" w:eastAsia="Arial" w:hAnsi="Arial" w:cs="Arial"/>
        </w:rPr>
        <w:t xml:space="preserve">Yeah, the acronym for our organization was called </w:t>
      </w:r>
      <w:proofErr w:type="spellStart"/>
      <w:r>
        <w:rPr>
          <w:rFonts w:ascii="Arial" w:eastAsia="Arial" w:hAnsi="Arial" w:cs="Arial"/>
        </w:rPr>
        <w:t>MaPTCC</w:t>
      </w:r>
      <w:proofErr w:type="spellEnd"/>
      <w:r>
        <w:rPr>
          <w:rFonts w:ascii="Arial" w:eastAsia="Arial" w:hAnsi="Arial" w:cs="Arial"/>
        </w:rPr>
        <w:t xml:space="preserve">. </w:t>
      </w:r>
      <w:proofErr w:type="gramStart"/>
      <w:r>
        <w:rPr>
          <w:rFonts w:ascii="Arial" w:eastAsia="Arial" w:hAnsi="Arial" w:cs="Arial"/>
        </w:rPr>
        <w:t>So</w:t>
      </w:r>
      <w:proofErr w:type="gramEnd"/>
      <w:r>
        <w:rPr>
          <w:rFonts w:ascii="Arial" w:eastAsia="Arial" w:hAnsi="Arial" w:cs="Arial"/>
        </w:rPr>
        <w:t xml:space="preserve"> if you hear us mentioning </w:t>
      </w:r>
      <w:proofErr w:type="spellStart"/>
      <w:r>
        <w:rPr>
          <w:rFonts w:ascii="Arial" w:eastAsia="Arial" w:hAnsi="Arial" w:cs="Arial"/>
        </w:rPr>
        <w:t>MaPTCC</w:t>
      </w:r>
      <w:proofErr w:type="spellEnd"/>
      <w:r>
        <w:rPr>
          <w:rFonts w:ascii="Arial" w:eastAsia="Arial" w:hAnsi="Arial" w:cs="Arial"/>
        </w:rPr>
        <w:t xml:space="preserve">, that's why. But that is one thing we probably would have done differently, come up with an easier name that </w:t>
      </w:r>
      <w:proofErr w:type="gramStart"/>
      <w:r>
        <w:rPr>
          <w:rFonts w:ascii="Arial" w:eastAsia="Arial" w:hAnsi="Arial" w:cs="Arial"/>
        </w:rPr>
        <w:t>actually described</w:t>
      </w:r>
      <w:proofErr w:type="gramEnd"/>
      <w:r>
        <w:rPr>
          <w:rFonts w:ascii="Arial" w:eastAsia="Arial" w:hAnsi="Arial" w:cs="Arial"/>
        </w:rPr>
        <w:t xml:space="preserve"> what we did more accurately. </w:t>
      </w:r>
    </w:p>
    <w:p w14:paraId="64FE9FD8" w14:textId="77777777" w:rsidR="001C01F6" w:rsidRDefault="001C01F6">
      <w:pPr>
        <w:spacing w:after="0" w:line="360" w:lineRule="auto"/>
        <w:rPr>
          <w:rFonts w:ascii="Arial" w:eastAsia="Arial" w:hAnsi="Arial" w:cs="Arial"/>
        </w:rPr>
      </w:pPr>
    </w:p>
    <w:p w14:paraId="64FE9FD9" w14:textId="77777777" w:rsidR="001C01F6" w:rsidRDefault="00000000">
      <w:pPr>
        <w:spacing w:after="0" w:line="360" w:lineRule="auto"/>
      </w:pPr>
      <w:r>
        <w:rPr>
          <w:rFonts w:ascii="Arial" w:eastAsia="Arial" w:hAnsi="Arial" w:cs="Arial"/>
        </w:rPr>
        <w:t xml:space="preserve">Friends and I used to play this game where we'd label things with group animal names. For example, a group of geese is called a flock, right? And did you know that a group of zebras is called a dazzle of zebras? </w:t>
      </w:r>
      <w:proofErr w:type="gramStart"/>
      <w:r>
        <w:rPr>
          <w:rFonts w:ascii="Arial" w:eastAsia="Arial" w:hAnsi="Arial" w:cs="Arial"/>
        </w:rPr>
        <w:t>So</w:t>
      </w:r>
      <w:proofErr w:type="gramEnd"/>
      <w:r>
        <w:rPr>
          <w:rFonts w:ascii="Arial" w:eastAsia="Arial" w:hAnsi="Arial" w:cs="Arial"/>
        </w:rPr>
        <w:t xml:space="preserve"> when we were brainstorming this, I thought, wouldn't it have been fun if we could have called </w:t>
      </w:r>
      <w:proofErr w:type="spellStart"/>
      <w:r>
        <w:rPr>
          <w:rFonts w:ascii="Arial" w:eastAsia="Arial" w:hAnsi="Arial" w:cs="Arial"/>
        </w:rPr>
        <w:t>MaPTCC</w:t>
      </w:r>
      <w:proofErr w:type="spellEnd"/>
      <w:r>
        <w:rPr>
          <w:rFonts w:ascii="Arial" w:eastAsia="Arial" w:hAnsi="Arial" w:cs="Arial"/>
        </w:rPr>
        <w:t xml:space="preserve"> something like an abundance of advocates, or a caboodle of champions, or a plethora of proponents. </w:t>
      </w:r>
      <w:proofErr w:type="gramStart"/>
      <w:r>
        <w:rPr>
          <w:rFonts w:ascii="Arial" w:eastAsia="Arial" w:hAnsi="Arial" w:cs="Arial"/>
        </w:rPr>
        <w:t>So</w:t>
      </w:r>
      <w:proofErr w:type="gramEnd"/>
      <w:r>
        <w:rPr>
          <w:rFonts w:ascii="Arial" w:eastAsia="Arial" w:hAnsi="Arial" w:cs="Arial"/>
        </w:rPr>
        <w:t xml:space="preserve"> it's just fun to think </w:t>
      </w:r>
      <w:proofErr w:type="gramStart"/>
      <w:r>
        <w:rPr>
          <w:rFonts w:ascii="Arial" w:eastAsia="Arial" w:hAnsi="Arial" w:cs="Arial"/>
        </w:rPr>
        <w:t>about,</w:t>
      </w:r>
      <w:proofErr w:type="gramEnd"/>
      <w:r>
        <w:rPr>
          <w:rFonts w:ascii="Arial" w:eastAsia="Arial" w:hAnsi="Arial" w:cs="Arial"/>
        </w:rPr>
        <w:t xml:space="preserve"> how does this </w:t>
      </w:r>
      <w:proofErr w:type="gramStart"/>
      <w:r>
        <w:rPr>
          <w:rFonts w:ascii="Arial" w:eastAsia="Arial" w:hAnsi="Arial" w:cs="Arial"/>
        </w:rPr>
        <w:t>actually show</w:t>
      </w:r>
      <w:proofErr w:type="gramEnd"/>
      <w:r>
        <w:rPr>
          <w:rFonts w:ascii="Arial" w:eastAsia="Arial" w:hAnsi="Arial" w:cs="Arial"/>
        </w:rPr>
        <w:t xml:space="preserve"> up in communities? When they think about </w:t>
      </w:r>
      <w:proofErr w:type="spellStart"/>
      <w:r>
        <w:rPr>
          <w:rFonts w:ascii="Arial" w:eastAsia="Arial" w:hAnsi="Arial" w:cs="Arial"/>
        </w:rPr>
        <w:t>MaPTCC</w:t>
      </w:r>
      <w:proofErr w:type="spellEnd"/>
      <w:r>
        <w:rPr>
          <w:rFonts w:ascii="Arial" w:eastAsia="Arial" w:hAnsi="Arial" w:cs="Arial"/>
        </w:rPr>
        <w:t xml:space="preserve">, they really are thinking about, “How can you help me out?” That's what we wanted to connect them to. I think you had some </w:t>
      </w:r>
      <w:proofErr w:type="gramStart"/>
      <w:r>
        <w:rPr>
          <w:rFonts w:ascii="Arial" w:eastAsia="Arial" w:hAnsi="Arial" w:cs="Arial"/>
        </w:rPr>
        <w:t>really good</w:t>
      </w:r>
      <w:proofErr w:type="gramEnd"/>
      <w:r>
        <w:rPr>
          <w:rFonts w:ascii="Arial" w:eastAsia="Arial" w:hAnsi="Arial" w:cs="Arial"/>
        </w:rPr>
        <w:t xml:space="preserve"> stories about why this work was so fulfilling because you, Sarah, were meeting directly with members of the community, specifically here in Colorado.</w:t>
      </w:r>
    </w:p>
    <w:p w14:paraId="64FE9FDA" w14:textId="77777777" w:rsidR="001C01F6" w:rsidRDefault="001C01F6">
      <w:pPr>
        <w:spacing w:after="0" w:line="360" w:lineRule="auto"/>
      </w:pPr>
    </w:p>
    <w:p w14:paraId="64FE9FDB" w14:textId="77777777" w:rsidR="001C01F6" w:rsidRDefault="00000000">
      <w:pPr>
        <w:spacing w:after="0" w:line="360" w:lineRule="auto"/>
      </w:pPr>
      <w:proofErr w:type="spellStart"/>
      <w:r>
        <w:rPr>
          <w:rFonts w:ascii="Arial" w:eastAsia="Arial" w:hAnsi="Arial" w:cs="Arial"/>
          <w:b/>
        </w:rPr>
        <w:t>Hirnyck</w:t>
      </w:r>
      <w:proofErr w:type="spellEnd"/>
      <w:r>
        <w:rPr>
          <w:rFonts w:ascii="Arial" w:eastAsia="Arial" w:hAnsi="Arial" w:cs="Arial"/>
          <w:b/>
        </w:rPr>
        <w:t xml:space="preserve">   </w:t>
      </w:r>
    </w:p>
    <w:p w14:paraId="64FE9FDC" w14:textId="77777777" w:rsidR="001C01F6" w:rsidRDefault="00000000">
      <w:pPr>
        <w:spacing w:after="0" w:line="360" w:lineRule="auto"/>
        <w:rPr>
          <w:rFonts w:ascii="Arial" w:eastAsia="Arial" w:hAnsi="Arial" w:cs="Arial"/>
        </w:rPr>
      </w:pPr>
      <w:r>
        <w:rPr>
          <w:rFonts w:ascii="Arial" w:eastAsia="Arial" w:hAnsi="Arial" w:cs="Arial"/>
        </w:rPr>
        <w:t xml:space="preserve">I think, you know, Mindy talking about the question, like, what was at stake? I think hope was the biggest thing that could be at stake, right? These communities had been fighting for so long to find the </w:t>
      </w:r>
      <w:r>
        <w:rPr>
          <w:rFonts w:ascii="Arial" w:eastAsia="Arial" w:hAnsi="Arial" w:cs="Arial"/>
        </w:rPr>
        <w:lastRenderedPageBreak/>
        <w:t xml:space="preserve">support that they needed, find that funding that was going to just take them over the finish line for those projects, but there was no one in their corner to guide them through the complicated process of applying for and administering a grant. And so that's what our team was. We were sort of like these harbingers of hope. We came in and we gave them the support that they needed. They said, “Hey, we need XYZ. We're overwhelmed by this,” whatever it may be, and we just kind of took that on, right? </w:t>
      </w:r>
      <w:proofErr w:type="gramStart"/>
      <w:r>
        <w:rPr>
          <w:rFonts w:ascii="Arial" w:eastAsia="Arial" w:hAnsi="Arial" w:cs="Arial"/>
        </w:rPr>
        <w:t>So</w:t>
      </w:r>
      <w:proofErr w:type="gramEnd"/>
      <w:r>
        <w:rPr>
          <w:rFonts w:ascii="Arial" w:eastAsia="Arial" w:hAnsi="Arial" w:cs="Arial"/>
        </w:rPr>
        <w:t xml:space="preserve"> we let them guide the direction, and then we were able to find the resources that they need and be that calming presence of like, “Hey, yeah, that's a really crappy problem, but we're going to figure it out, and you're not alone in this.” </w:t>
      </w:r>
      <w:proofErr w:type="gramStart"/>
      <w:r>
        <w:rPr>
          <w:rFonts w:ascii="Arial" w:eastAsia="Arial" w:hAnsi="Arial" w:cs="Arial"/>
        </w:rPr>
        <w:t>So</w:t>
      </w:r>
      <w:proofErr w:type="gramEnd"/>
      <w:r>
        <w:rPr>
          <w:rFonts w:ascii="Arial" w:eastAsia="Arial" w:hAnsi="Arial" w:cs="Arial"/>
        </w:rPr>
        <w:t xml:space="preserve"> I think hope was the biggest impact we had on these communities.</w:t>
      </w:r>
    </w:p>
    <w:p w14:paraId="64FE9FDD" w14:textId="77777777" w:rsidR="001C01F6" w:rsidRDefault="001C01F6">
      <w:pPr>
        <w:spacing w:after="0" w:line="360" w:lineRule="auto"/>
        <w:rPr>
          <w:rFonts w:ascii="Arial" w:eastAsia="Arial" w:hAnsi="Arial" w:cs="Arial"/>
        </w:rPr>
      </w:pPr>
    </w:p>
    <w:p w14:paraId="64FE9FDE" w14:textId="77777777" w:rsidR="001C01F6" w:rsidRDefault="00000000">
      <w:pPr>
        <w:spacing w:after="0" w:line="360" w:lineRule="auto"/>
      </w:pPr>
      <w:r>
        <w:rPr>
          <w:rFonts w:ascii="Arial" w:eastAsia="Arial" w:hAnsi="Arial" w:cs="Arial"/>
        </w:rPr>
        <w:t xml:space="preserve">And I think too, what impressed me the most about our team is that we were connected to these communities that we were serving, and so we weren't, we knew the landscape, and we weren't just waiting for them to come to us. A lot of times we already knew those organizations that were doing this </w:t>
      </w:r>
      <w:proofErr w:type="gramStart"/>
      <w:r>
        <w:rPr>
          <w:rFonts w:ascii="Arial" w:eastAsia="Arial" w:hAnsi="Arial" w:cs="Arial"/>
        </w:rPr>
        <w:t>really important</w:t>
      </w:r>
      <w:proofErr w:type="gramEnd"/>
      <w:r>
        <w:rPr>
          <w:rFonts w:ascii="Arial" w:eastAsia="Arial" w:hAnsi="Arial" w:cs="Arial"/>
        </w:rPr>
        <w:t xml:space="preserve"> work, and so we were reaching out and saying, “Hey, we have all these opportunities or these resources. Is this valuable to you?” Right? </w:t>
      </w:r>
      <w:proofErr w:type="gramStart"/>
      <w:r>
        <w:rPr>
          <w:rFonts w:ascii="Arial" w:eastAsia="Arial" w:hAnsi="Arial" w:cs="Arial"/>
        </w:rPr>
        <w:t>So</w:t>
      </w:r>
      <w:proofErr w:type="gramEnd"/>
      <w:r>
        <w:rPr>
          <w:rFonts w:ascii="Arial" w:eastAsia="Arial" w:hAnsi="Arial" w:cs="Arial"/>
        </w:rPr>
        <w:t xml:space="preserve"> we weren't just sitting ducks waiting for things to happen, like we knew this work needed to be done, and so we were out there in the community, promoting it and finding those groups and telling them about our resources.</w:t>
      </w:r>
    </w:p>
    <w:p w14:paraId="64FE9FDF" w14:textId="77777777" w:rsidR="001C01F6" w:rsidRDefault="001C01F6">
      <w:pPr>
        <w:spacing w:after="0" w:line="360" w:lineRule="auto"/>
      </w:pPr>
    </w:p>
    <w:p w14:paraId="64FE9FE0" w14:textId="77777777" w:rsidR="001C01F6" w:rsidRDefault="00000000">
      <w:pPr>
        <w:spacing w:after="0" w:line="360" w:lineRule="auto"/>
      </w:pPr>
      <w:r>
        <w:rPr>
          <w:rFonts w:ascii="Arial" w:eastAsia="Arial" w:hAnsi="Arial" w:cs="Arial"/>
          <w:b/>
        </w:rPr>
        <w:t xml:space="preserve">Mitchell  </w:t>
      </w:r>
    </w:p>
    <w:p w14:paraId="64FE9FE1" w14:textId="77777777" w:rsidR="001C01F6" w:rsidRDefault="00000000">
      <w:pPr>
        <w:spacing w:after="0" w:line="360" w:lineRule="auto"/>
      </w:pPr>
      <w:r>
        <w:rPr>
          <w:rFonts w:ascii="Arial" w:eastAsia="Arial" w:hAnsi="Arial" w:cs="Arial"/>
        </w:rPr>
        <w:t xml:space="preserve">Thank you. I mean, the power of hope alone can change everything. And </w:t>
      </w:r>
      <w:proofErr w:type="gramStart"/>
      <w:r>
        <w:rPr>
          <w:rFonts w:ascii="Arial" w:eastAsia="Arial" w:hAnsi="Arial" w:cs="Arial"/>
        </w:rPr>
        <w:t>so</w:t>
      </w:r>
      <w:proofErr w:type="gramEnd"/>
      <w:r>
        <w:rPr>
          <w:rFonts w:ascii="Arial" w:eastAsia="Arial" w:hAnsi="Arial" w:cs="Arial"/>
        </w:rPr>
        <w:t xml:space="preserve"> I'm curious for you two as people who have acted as that bridge with this </w:t>
      </w:r>
      <w:proofErr w:type="gramStart"/>
      <w:r>
        <w:rPr>
          <w:rFonts w:ascii="Arial" w:eastAsia="Arial" w:hAnsi="Arial" w:cs="Arial"/>
        </w:rPr>
        <w:t>program, and</w:t>
      </w:r>
      <w:proofErr w:type="gramEnd"/>
      <w:r>
        <w:rPr>
          <w:rFonts w:ascii="Arial" w:eastAsia="Arial" w:hAnsi="Arial" w:cs="Arial"/>
        </w:rPr>
        <w:t xml:space="preserve"> worked toward closing that gap as we look forward </w:t>
      </w:r>
      <w:proofErr w:type="gramStart"/>
      <w:r>
        <w:rPr>
          <w:rFonts w:ascii="Arial" w:eastAsia="Arial" w:hAnsi="Arial" w:cs="Arial"/>
        </w:rPr>
        <w:t>past</w:t>
      </w:r>
      <w:proofErr w:type="gramEnd"/>
      <w:r>
        <w:rPr>
          <w:rFonts w:ascii="Arial" w:eastAsia="Arial" w:hAnsi="Arial" w:cs="Arial"/>
        </w:rPr>
        <w:t xml:space="preserve"> the shifts in funding, toward potential new shifts in funding, to </w:t>
      </w:r>
      <w:proofErr w:type="gramStart"/>
      <w:r>
        <w:rPr>
          <w:rFonts w:ascii="Arial" w:eastAsia="Arial" w:hAnsi="Arial" w:cs="Arial"/>
        </w:rPr>
        <w:t>bringing</w:t>
      </w:r>
      <w:proofErr w:type="gramEnd"/>
      <w:r>
        <w:rPr>
          <w:rFonts w:ascii="Arial" w:eastAsia="Arial" w:hAnsi="Arial" w:cs="Arial"/>
        </w:rPr>
        <w:t xml:space="preserve"> back the possibility of doing this work. What future implications do you see? How do you see other citizens' involvement in the past? What does the future look like for you?</w:t>
      </w:r>
    </w:p>
    <w:p w14:paraId="64FE9FE2" w14:textId="77777777" w:rsidR="001C01F6" w:rsidRDefault="001C01F6">
      <w:pPr>
        <w:spacing w:after="0" w:line="360" w:lineRule="auto"/>
      </w:pPr>
    </w:p>
    <w:p w14:paraId="64FE9FE3" w14:textId="77777777" w:rsidR="001C01F6" w:rsidRDefault="00000000">
      <w:pPr>
        <w:spacing w:after="0" w:line="360" w:lineRule="auto"/>
      </w:pPr>
      <w:r>
        <w:rPr>
          <w:rFonts w:ascii="Arial" w:eastAsia="Arial" w:hAnsi="Arial" w:cs="Arial"/>
          <w:b/>
        </w:rPr>
        <w:t>Hill</w:t>
      </w:r>
    </w:p>
    <w:p w14:paraId="64FE9FE4" w14:textId="77777777" w:rsidR="001C01F6" w:rsidRDefault="00000000">
      <w:pPr>
        <w:spacing w:after="0" w:line="360" w:lineRule="auto"/>
        <w:rPr>
          <w:rFonts w:ascii="Arial" w:eastAsia="Arial" w:hAnsi="Arial" w:cs="Arial"/>
        </w:rPr>
      </w:pPr>
      <w:r>
        <w:rPr>
          <w:rFonts w:ascii="Arial" w:eastAsia="Arial" w:hAnsi="Arial" w:cs="Arial"/>
        </w:rPr>
        <w:t xml:space="preserve">Yeah, one of the great things we know from this lived experience is that the model works, our land grant institution has truly a caboodle of champions, </w:t>
      </w:r>
      <w:proofErr w:type="gramStart"/>
      <w:r>
        <w:rPr>
          <w:rFonts w:ascii="Arial" w:eastAsia="Arial" w:hAnsi="Arial" w:cs="Arial"/>
        </w:rPr>
        <w:t>all of</w:t>
      </w:r>
      <w:proofErr w:type="gramEnd"/>
      <w:r>
        <w:rPr>
          <w:rFonts w:ascii="Arial" w:eastAsia="Arial" w:hAnsi="Arial" w:cs="Arial"/>
        </w:rPr>
        <w:t xml:space="preserve"> the researchers here at CSU know what building capacity looks like. They know about infrastructure, they know about water systems, they know about energy, they know about communication, you know, and how to translate hard-core, dense information that's taken decades to really understand to actionable solutions. </w:t>
      </w:r>
      <w:proofErr w:type="gramStart"/>
      <w:r>
        <w:rPr>
          <w:rFonts w:ascii="Arial" w:eastAsia="Arial" w:hAnsi="Arial" w:cs="Arial"/>
        </w:rPr>
        <w:t>So</w:t>
      </w:r>
      <w:proofErr w:type="gramEnd"/>
      <w:r>
        <w:rPr>
          <w:rFonts w:ascii="Arial" w:eastAsia="Arial" w:hAnsi="Arial" w:cs="Arial"/>
        </w:rPr>
        <w:t xml:space="preserve"> we know the model works. We know the problems haven't magically disappeared, unfortunately, and we now know that through this model, we can actively listen to assess the needs that are being brought to us. Instead of telling communities what they need to do right, we can assemble that team of experts. There are many, many willing partners at our university wanting to do this work, we can pull together effective training </w:t>
      </w:r>
      <w:r>
        <w:rPr>
          <w:rFonts w:ascii="Arial" w:eastAsia="Arial" w:hAnsi="Arial" w:cs="Arial"/>
        </w:rPr>
        <w:lastRenderedPageBreak/>
        <w:t xml:space="preserve">very rapidly. It's amazing what teams </w:t>
      </w:r>
      <w:proofErr w:type="gramStart"/>
      <w:r>
        <w:rPr>
          <w:rFonts w:ascii="Arial" w:eastAsia="Arial" w:hAnsi="Arial" w:cs="Arial"/>
        </w:rPr>
        <w:t>are able to</w:t>
      </w:r>
      <w:proofErr w:type="gramEnd"/>
      <w:r>
        <w:rPr>
          <w:rFonts w:ascii="Arial" w:eastAsia="Arial" w:hAnsi="Arial" w:cs="Arial"/>
        </w:rPr>
        <w:t xml:space="preserve"> do. And then, I think, in a long-lasting impact, one of the most effective things we want to do is help nurture those coalitions so that, essentially, we can work ourselves out of a job, so they can do the work together and </w:t>
      </w:r>
      <w:proofErr w:type="gramStart"/>
      <w:r>
        <w:rPr>
          <w:rFonts w:ascii="Arial" w:eastAsia="Arial" w:hAnsi="Arial" w:cs="Arial"/>
        </w:rPr>
        <w:t>share across</w:t>
      </w:r>
      <w:proofErr w:type="gramEnd"/>
      <w:r>
        <w:rPr>
          <w:rFonts w:ascii="Arial" w:eastAsia="Arial" w:hAnsi="Arial" w:cs="Arial"/>
        </w:rPr>
        <w:t xml:space="preserve"> their communities together. </w:t>
      </w:r>
    </w:p>
    <w:p w14:paraId="64FE9FE5" w14:textId="77777777" w:rsidR="001C01F6" w:rsidRDefault="001C01F6">
      <w:pPr>
        <w:spacing w:after="0" w:line="360" w:lineRule="auto"/>
        <w:rPr>
          <w:rFonts w:ascii="Arial" w:eastAsia="Arial" w:hAnsi="Arial" w:cs="Arial"/>
          <w:b/>
        </w:rPr>
      </w:pPr>
    </w:p>
    <w:p w14:paraId="64FE9FE6" w14:textId="77777777" w:rsidR="001C01F6" w:rsidRDefault="00000000">
      <w:pPr>
        <w:spacing w:after="0" w:line="360" w:lineRule="auto"/>
        <w:rPr>
          <w:rFonts w:ascii="Arial" w:eastAsia="Arial" w:hAnsi="Arial" w:cs="Arial"/>
        </w:rPr>
      </w:pPr>
      <w:r>
        <w:rPr>
          <w:rFonts w:ascii="Arial" w:eastAsia="Arial" w:hAnsi="Arial" w:cs="Arial"/>
          <w:b/>
        </w:rPr>
        <w:t xml:space="preserve">Mitchell  </w:t>
      </w:r>
    </w:p>
    <w:p w14:paraId="64FE9FE7" w14:textId="77777777" w:rsidR="001C01F6" w:rsidRDefault="00000000">
      <w:pPr>
        <w:spacing w:after="0" w:line="360" w:lineRule="auto"/>
      </w:pPr>
      <w:r>
        <w:rPr>
          <w:rFonts w:ascii="Arial" w:eastAsia="Arial" w:hAnsi="Arial" w:cs="Arial"/>
        </w:rPr>
        <w:t>And tell us about CSU. I mean, in your time here, how do you think CSU is a place to lead these efforts?</w:t>
      </w:r>
    </w:p>
    <w:p w14:paraId="64FE9FE8" w14:textId="77777777" w:rsidR="001C01F6" w:rsidRDefault="001C01F6">
      <w:pPr>
        <w:spacing w:after="0" w:line="360" w:lineRule="auto"/>
      </w:pPr>
    </w:p>
    <w:p w14:paraId="64FE9FE9" w14:textId="77777777" w:rsidR="001C01F6" w:rsidRDefault="00000000">
      <w:pPr>
        <w:spacing w:after="0" w:line="360" w:lineRule="auto"/>
      </w:pPr>
      <w:proofErr w:type="spellStart"/>
      <w:r>
        <w:rPr>
          <w:rFonts w:ascii="Arial" w:eastAsia="Arial" w:hAnsi="Arial" w:cs="Arial"/>
          <w:b/>
        </w:rPr>
        <w:t>Hirnyck</w:t>
      </w:r>
      <w:proofErr w:type="spellEnd"/>
      <w:r>
        <w:rPr>
          <w:rFonts w:ascii="Arial" w:eastAsia="Arial" w:hAnsi="Arial" w:cs="Arial"/>
          <w:b/>
        </w:rPr>
        <w:t xml:space="preserve">  </w:t>
      </w:r>
    </w:p>
    <w:p w14:paraId="64FE9FEA" w14:textId="77777777" w:rsidR="001C01F6" w:rsidRDefault="00000000">
      <w:pPr>
        <w:spacing w:after="0" w:line="360" w:lineRule="auto"/>
      </w:pPr>
      <w:r>
        <w:rPr>
          <w:rFonts w:ascii="Arial" w:eastAsia="Arial" w:hAnsi="Arial" w:cs="Arial"/>
        </w:rPr>
        <w:t xml:space="preserve">Yeah, I mean, you kind of said it, Mindy, you know, CSU is just chock full of experts in </w:t>
      </w:r>
      <w:proofErr w:type="gramStart"/>
      <w:r>
        <w:rPr>
          <w:rFonts w:ascii="Arial" w:eastAsia="Arial" w:hAnsi="Arial" w:cs="Arial"/>
        </w:rPr>
        <w:t>various different</w:t>
      </w:r>
      <w:proofErr w:type="gramEnd"/>
      <w:r>
        <w:rPr>
          <w:rFonts w:ascii="Arial" w:eastAsia="Arial" w:hAnsi="Arial" w:cs="Arial"/>
        </w:rPr>
        <w:t xml:space="preserve"> fields. You know, like thinking about the College of Liberal Arts. We have communication experts who can help communities tell their stories, right? We have extension faculty and programs in every community in Colorado. They know the challenges with those communities. They're so intimately connected to those people. And we have atmospheric scientists who are leading research in wildfires and air quality research, or we have the new SPUR campus with the Climate Hub, the Energy Institute, you know, like the list goes on and on, like CSU is that space. We have </w:t>
      </w:r>
      <w:proofErr w:type="gramStart"/>
      <w:r>
        <w:rPr>
          <w:rFonts w:ascii="Arial" w:eastAsia="Arial" w:hAnsi="Arial" w:cs="Arial"/>
        </w:rPr>
        <w:t>the experts</w:t>
      </w:r>
      <w:proofErr w:type="gramEnd"/>
      <w:r>
        <w:rPr>
          <w:rFonts w:ascii="Arial" w:eastAsia="Arial" w:hAnsi="Arial" w:cs="Arial"/>
        </w:rPr>
        <w:t xml:space="preserve">, we have </w:t>
      </w:r>
      <w:proofErr w:type="gramStart"/>
      <w:r>
        <w:rPr>
          <w:rFonts w:ascii="Arial" w:eastAsia="Arial" w:hAnsi="Arial" w:cs="Arial"/>
        </w:rPr>
        <w:t>the knowledge</w:t>
      </w:r>
      <w:proofErr w:type="gramEnd"/>
      <w:r>
        <w:rPr>
          <w:rFonts w:ascii="Arial" w:eastAsia="Arial" w:hAnsi="Arial" w:cs="Arial"/>
        </w:rPr>
        <w:t xml:space="preserve">, we have </w:t>
      </w:r>
      <w:proofErr w:type="gramStart"/>
      <w:r>
        <w:rPr>
          <w:rFonts w:ascii="Arial" w:eastAsia="Arial" w:hAnsi="Arial" w:cs="Arial"/>
        </w:rPr>
        <w:t>the resources</w:t>
      </w:r>
      <w:proofErr w:type="gramEnd"/>
      <w:r>
        <w:rPr>
          <w:rFonts w:ascii="Arial" w:eastAsia="Arial" w:hAnsi="Arial" w:cs="Arial"/>
        </w:rPr>
        <w:t xml:space="preserve">. And </w:t>
      </w:r>
      <w:proofErr w:type="gramStart"/>
      <w:r>
        <w:rPr>
          <w:rFonts w:ascii="Arial" w:eastAsia="Arial" w:hAnsi="Arial" w:cs="Arial"/>
        </w:rPr>
        <w:t>so</w:t>
      </w:r>
      <w:proofErr w:type="gramEnd"/>
      <w:r>
        <w:rPr>
          <w:rFonts w:ascii="Arial" w:eastAsia="Arial" w:hAnsi="Arial" w:cs="Arial"/>
        </w:rPr>
        <w:t xml:space="preserve"> our goal with the Center for Environmental Justice and </w:t>
      </w:r>
      <w:proofErr w:type="spellStart"/>
      <w:r>
        <w:rPr>
          <w:rFonts w:ascii="Arial" w:eastAsia="Arial" w:hAnsi="Arial" w:cs="Arial"/>
        </w:rPr>
        <w:t>MaPTCC</w:t>
      </w:r>
      <w:proofErr w:type="spellEnd"/>
      <w:r>
        <w:rPr>
          <w:rFonts w:ascii="Arial" w:eastAsia="Arial" w:hAnsi="Arial" w:cs="Arial"/>
        </w:rPr>
        <w:t xml:space="preserve"> is bridging that expertise. </w:t>
      </w:r>
    </w:p>
    <w:p w14:paraId="64FE9FEB" w14:textId="77777777" w:rsidR="001C01F6" w:rsidRDefault="001C01F6">
      <w:pPr>
        <w:spacing w:after="0" w:line="360" w:lineRule="auto"/>
        <w:rPr>
          <w:rFonts w:ascii="Arial" w:eastAsia="Arial" w:hAnsi="Arial" w:cs="Arial"/>
          <w:b/>
        </w:rPr>
      </w:pPr>
    </w:p>
    <w:p w14:paraId="64FE9FEC" w14:textId="77777777" w:rsidR="001C01F6" w:rsidRDefault="00000000">
      <w:pPr>
        <w:spacing w:after="0" w:line="360" w:lineRule="auto"/>
      </w:pPr>
      <w:r>
        <w:rPr>
          <w:rFonts w:ascii="Arial" w:eastAsia="Arial" w:hAnsi="Arial" w:cs="Arial"/>
          <w:b/>
        </w:rPr>
        <w:t>Hill</w:t>
      </w:r>
    </w:p>
    <w:p w14:paraId="64FE9FED" w14:textId="77777777" w:rsidR="001C01F6" w:rsidRDefault="00000000">
      <w:pPr>
        <w:spacing w:after="0" w:line="360" w:lineRule="auto"/>
      </w:pPr>
      <w:r>
        <w:rPr>
          <w:rFonts w:ascii="Arial" w:eastAsia="Arial" w:hAnsi="Arial" w:cs="Arial"/>
        </w:rPr>
        <w:t>You know,</w:t>
      </w:r>
      <w:r>
        <w:t xml:space="preserve"> </w:t>
      </w:r>
      <w:r>
        <w:rPr>
          <w:rFonts w:ascii="Arial" w:eastAsia="Arial" w:hAnsi="Arial" w:cs="Arial"/>
        </w:rPr>
        <w:t xml:space="preserve">we're ready to help share that baton or join our relay team. We want you as part of our caboodle champions. And there </w:t>
      </w:r>
      <w:proofErr w:type="gramStart"/>
      <w:r>
        <w:rPr>
          <w:rFonts w:ascii="Arial" w:eastAsia="Arial" w:hAnsi="Arial" w:cs="Arial"/>
        </w:rPr>
        <w:t>is</w:t>
      </w:r>
      <w:proofErr w:type="gramEnd"/>
      <w:r>
        <w:rPr>
          <w:rFonts w:ascii="Arial" w:eastAsia="Arial" w:hAnsi="Arial" w:cs="Arial"/>
        </w:rPr>
        <w:t>, I think, philanthropy funding opportunities will step up. They're nervous right now, but we're ready, and we'd love to have you join us.</w:t>
      </w:r>
    </w:p>
    <w:p w14:paraId="64FE9FEE" w14:textId="77777777" w:rsidR="001C01F6" w:rsidRDefault="001C01F6">
      <w:pPr>
        <w:spacing w:after="0" w:line="360" w:lineRule="auto"/>
      </w:pPr>
    </w:p>
    <w:p w14:paraId="64FE9FEF" w14:textId="77777777" w:rsidR="001C01F6" w:rsidRDefault="00000000">
      <w:pPr>
        <w:spacing w:after="0" w:line="360" w:lineRule="auto"/>
      </w:pPr>
      <w:r>
        <w:rPr>
          <w:rFonts w:ascii="Arial" w:eastAsia="Arial" w:hAnsi="Arial" w:cs="Arial"/>
          <w:b/>
        </w:rPr>
        <w:t xml:space="preserve">Mitchell  </w:t>
      </w:r>
    </w:p>
    <w:p w14:paraId="64FE9FF0" w14:textId="77777777" w:rsidR="001C01F6" w:rsidRDefault="00000000">
      <w:pPr>
        <w:spacing w:after="0" w:line="360" w:lineRule="auto"/>
      </w:pPr>
      <w:r>
        <w:rPr>
          <w:rFonts w:ascii="Arial" w:eastAsia="Arial" w:hAnsi="Arial" w:cs="Arial"/>
        </w:rPr>
        <w:t xml:space="preserve">Wow. Thank you both so much for shining a light on what positive, effective community engagement can look like and what we can look forward to continuing in the future. I really appreciate </w:t>
      </w:r>
      <w:proofErr w:type="gramStart"/>
      <w:r>
        <w:rPr>
          <w:rFonts w:ascii="Arial" w:eastAsia="Arial" w:hAnsi="Arial" w:cs="Arial"/>
        </w:rPr>
        <w:t>both of</w:t>
      </w:r>
      <w:proofErr w:type="gramEnd"/>
      <w:r>
        <w:rPr>
          <w:rFonts w:ascii="Arial" w:eastAsia="Arial" w:hAnsi="Arial" w:cs="Arial"/>
        </w:rPr>
        <w:t xml:space="preserve"> your time and your engagement here in the studio. </w:t>
      </w:r>
      <w:proofErr w:type="gramStart"/>
      <w:r>
        <w:rPr>
          <w:rFonts w:ascii="Arial" w:eastAsia="Arial" w:hAnsi="Arial" w:cs="Arial"/>
        </w:rPr>
        <w:t>So</w:t>
      </w:r>
      <w:proofErr w:type="gramEnd"/>
      <w:r>
        <w:rPr>
          <w:rFonts w:ascii="Arial" w:eastAsia="Arial" w:hAnsi="Arial" w:cs="Arial"/>
        </w:rPr>
        <w:t xml:space="preserve"> thank you.</w:t>
      </w:r>
    </w:p>
    <w:p w14:paraId="64FE9FF1" w14:textId="77777777" w:rsidR="001C01F6" w:rsidRDefault="001C01F6">
      <w:pPr>
        <w:spacing w:after="0" w:line="360" w:lineRule="auto"/>
      </w:pPr>
    </w:p>
    <w:p w14:paraId="64FE9FF2" w14:textId="77777777" w:rsidR="001C01F6" w:rsidRDefault="00000000">
      <w:pPr>
        <w:spacing w:after="0" w:line="360" w:lineRule="auto"/>
        <w:rPr>
          <w:rFonts w:ascii="Arial" w:eastAsia="Arial" w:hAnsi="Arial" w:cs="Arial"/>
          <w:b/>
        </w:rPr>
      </w:pPr>
      <w:r>
        <w:rPr>
          <w:rFonts w:ascii="Arial" w:eastAsia="Arial" w:hAnsi="Arial" w:cs="Arial"/>
          <w:b/>
        </w:rPr>
        <w:t xml:space="preserve">Hill and </w:t>
      </w:r>
      <w:proofErr w:type="spellStart"/>
      <w:r>
        <w:rPr>
          <w:rFonts w:ascii="Arial" w:eastAsia="Arial" w:hAnsi="Arial" w:cs="Arial"/>
          <w:b/>
        </w:rPr>
        <w:t>Hirnyck</w:t>
      </w:r>
      <w:proofErr w:type="spellEnd"/>
      <w:r>
        <w:rPr>
          <w:rFonts w:ascii="Arial" w:eastAsia="Arial" w:hAnsi="Arial" w:cs="Arial"/>
          <w:b/>
        </w:rPr>
        <w:t xml:space="preserve">  </w:t>
      </w:r>
    </w:p>
    <w:p w14:paraId="64FE9FF3" w14:textId="77777777" w:rsidR="001C01F6" w:rsidRDefault="00000000">
      <w:pPr>
        <w:spacing w:after="0" w:line="360" w:lineRule="auto"/>
      </w:pPr>
      <w:r>
        <w:rPr>
          <w:rFonts w:ascii="Arial" w:eastAsia="Arial" w:hAnsi="Arial" w:cs="Arial"/>
        </w:rPr>
        <w:t>Thank you so much. Thank you.</w:t>
      </w:r>
    </w:p>
    <w:p w14:paraId="64FE9FF4" w14:textId="77777777" w:rsidR="001C01F6" w:rsidRDefault="001C01F6">
      <w:pPr>
        <w:spacing w:after="0" w:line="360" w:lineRule="auto"/>
      </w:pPr>
    </w:p>
    <w:p w14:paraId="64FE9FF5" w14:textId="77777777" w:rsidR="001C01F6" w:rsidRDefault="001C01F6">
      <w:pPr>
        <w:spacing w:after="0" w:line="360" w:lineRule="auto"/>
        <w:rPr>
          <w:rFonts w:ascii="Arial" w:eastAsia="Arial" w:hAnsi="Arial" w:cs="Arial"/>
          <w:b/>
        </w:rPr>
      </w:pPr>
    </w:p>
    <w:p w14:paraId="64FE9FF6" w14:textId="77777777" w:rsidR="001C01F6" w:rsidRDefault="001C01F6">
      <w:pPr>
        <w:spacing w:after="0" w:line="360" w:lineRule="auto"/>
        <w:rPr>
          <w:rFonts w:ascii="Arial" w:eastAsia="Arial" w:hAnsi="Arial" w:cs="Arial"/>
          <w:b/>
        </w:rPr>
      </w:pPr>
    </w:p>
    <w:p w14:paraId="64FE9FF7" w14:textId="77777777" w:rsidR="001C01F6" w:rsidRDefault="00000000">
      <w:pPr>
        <w:spacing w:after="0" w:line="360" w:lineRule="auto"/>
      </w:pPr>
      <w:r>
        <w:rPr>
          <w:rFonts w:ascii="Arial" w:eastAsia="Arial" w:hAnsi="Arial" w:cs="Arial"/>
          <w:b/>
        </w:rPr>
        <w:lastRenderedPageBreak/>
        <w:t xml:space="preserve">Jacobsen  </w:t>
      </w:r>
    </w:p>
    <w:p w14:paraId="64FE9FF8" w14:textId="77777777" w:rsidR="001C01F6" w:rsidRDefault="00000000">
      <w:pPr>
        <w:spacing w:after="0" w:line="360" w:lineRule="auto"/>
      </w:pPr>
      <w:r>
        <w:rPr>
          <w:rFonts w:ascii="Arial" w:eastAsia="Arial" w:hAnsi="Arial" w:cs="Arial"/>
        </w:rPr>
        <w:t xml:space="preserve">We're </w:t>
      </w:r>
      <w:proofErr w:type="gramStart"/>
      <w:r>
        <w:rPr>
          <w:rFonts w:ascii="Arial" w:eastAsia="Arial" w:hAnsi="Arial" w:cs="Arial"/>
        </w:rPr>
        <w:t>really proud</w:t>
      </w:r>
      <w:proofErr w:type="gramEnd"/>
      <w:r>
        <w:rPr>
          <w:rFonts w:ascii="Arial" w:eastAsia="Arial" w:hAnsi="Arial" w:cs="Arial"/>
        </w:rPr>
        <w:t xml:space="preserve"> of the work that's coming out of the College of Liberal Arts and its impact on our lives, and we're excited to share it with you. Thank you so much for listening. </w:t>
      </w:r>
    </w:p>
    <w:sectPr w:rsidR="001C01F6">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40D95" w14:textId="77777777" w:rsidR="00A5405B" w:rsidRDefault="00A5405B">
      <w:pPr>
        <w:spacing w:after="0" w:line="240" w:lineRule="auto"/>
      </w:pPr>
      <w:r>
        <w:separator/>
      </w:r>
    </w:p>
  </w:endnote>
  <w:endnote w:type="continuationSeparator" w:id="0">
    <w:p w14:paraId="23220D47" w14:textId="77777777" w:rsidR="00A5405B" w:rsidRDefault="00A5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9FFF" w14:textId="77777777" w:rsidR="001C01F6"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4FEA000" w14:textId="77777777" w:rsidR="001C01F6"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4FEA001" w14:textId="77777777" w:rsidR="001C01F6" w:rsidRDefault="001C01F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A002" w14:textId="77777777" w:rsidR="001C01F6" w:rsidRDefault="00000000">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FB6E01">
      <w:rPr>
        <w:rFonts w:ascii="Arial" w:eastAsia="Arial" w:hAnsi="Arial" w:cs="Arial"/>
        <w:noProof/>
        <w:color w:val="000000"/>
      </w:rPr>
      <w:t>1</w:t>
    </w:r>
    <w:r>
      <w:rPr>
        <w:rFonts w:ascii="Arial" w:eastAsia="Arial" w:hAnsi="Arial" w:cs="Arial"/>
        <w:color w:val="000000"/>
      </w:rPr>
      <w:fldChar w:fldCharType="end"/>
    </w:r>
  </w:p>
  <w:p w14:paraId="64FEA003" w14:textId="77777777" w:rsidR="001C01F6" w:rsidRDefault="001C01F6">
    <w:pPr>
      <w:pBdr>
        <w:top w:val="nil"/>
        <w:left w:val="nil"/>
        <w:bottom w:val="nil"/>
        <w:right w:val="nil"/>
        <w:between w:val="nil"/>
      </w:pBdr>
      <w:tabs>
        <w:tab w:val="center" w:pos="4680"/>
        <w:tab w:val="right" w:pos="9360"/>
      </w:tabs>
      <w:spacing w:after="0" w:line="240" w:lineRule="auto"/>
      <w:rPr>
        <w:rFonts w:ascii="Arial" w:eastAsia="Arial" w:hAnsi="Arial" w:cs="Arial"/>
        <w:color w:val="BFBFBF"/>
      </w:rPr>
    </w:pPr>
    <w:bookmarkStart w:id="0" w:name="_heading=h.8qtgqbdlq76e" w:colFirst="0" w:colLast="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A005" w14:textId="77777777" w:rsidR="001C01F6" w:rsidRDefault="001C01F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45C52" w14:textId="77777777" w:rsidR="00A5405B" w:rsidRDefault="00A5405B">
      <w:pPr>
        <w:spacing w:after="0" w:line="240" w:lineRule="auto"/>
      </w:pPr>
      <w:r>
        <w:separator/>
      </w:r>
    </w:p>
  </w:footnote>
  <w:footnote w:type="continuationSeparator" w:id="0">
    <w:p w14:paraId="6A54E50B" w14:textId="77777777" w:rsidR="00A5405B" w:rsidRDefault="00A54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9FFD" w14:textId="77777777" w:rsidR="001C01F6" w:rsidRDefault="001C01F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9FFE" w14:textId="77777777" w:rsidR="001C01F6" w:rsidRDefault="001C01F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A004" w14:textId="77777777" w:rsidR="001C01F6" w:rsidRDefault="001C01F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14596"/>
    <w:multiLevelType w:val="multilevel"/>
    <w:tmpl w:val="8BE097F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23831315">
    <w:abstractNumId w:val="0"/>
  </w:num>
  <w:num w:numId="2" w16cid:durableId="1609850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5254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15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6127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70984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1F6"/>
    <w:rsid w:val="001C01F6"/>
    <w:rsid w:val="001D44F6"/>
    <w:rsid w:val="003A3B8C"/>
    <w:rsid w:val="00676690"/>
    <w:rsid w:val="00A5405B"/>
    <w:rsid w:val="00D54D94"/>
    <w:rsid w:val="00FB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9FA8"/>
  <w15:docId w15:val="{A7F3144C-D5DB-AD43-B3E1-5085D6F5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Calibri" w:eastAsia="Calibri" w:hAnsi="Calibri" w:cs="Calibri"/>
      <w:i/>
      <w:color w:val="4F81BD"/>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8f6e73-5a48-4dc2-9aef-d1f1260080ea">
      <Terms xmlns="http://schemas.microsoft.com/office/infopath/2007/PartnerControls"/>
    </lcf76f155ced4ddcb4097134ff3c332f>
    <TaxCatchAll xmlns="678b3396-37cd-433a-a3d3-5cd85ca4c0f6" xsi:nil="true"/>
    <SharedWithUsers xmlns="678b3396-37cd-433a-a3d3-5cd85ca4c0f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ABD3472A4D364C9909F404ECBFB12E" ma:contentTypeVersion="18" ma:contentTypeDescription="Create a new document." ma:contentTypeScope="" ma:versionID="0692e2a216b408c127876d1dcf724197">
  <xsd:schema xmlns:xsd="http://www.w3.org/2001/XMLSchema" xmlns:xs="http://www.w3.org/2001/XMLSchema" xmlns:p="http://schemas.microsoft.com/office/2006/metadata/properties" xmlns:ns2="ad8f6e73-5a48-4dc2-9aef-d1f1260080ea" xmlns:ns3="678b3396-37cd-433a-a3d3-5cd85ca4c0f6" targetNamespace="http://schemas.microsoft.com/office/2006/metadata/properties" ma:root="true" ma:fieldsID="63620bf9d517661ab27aea3df652d7c0" ns2:_="" ns3:_="">
    <xsd:import namespace="ad8f6e73-5a48-4dc2-9aef-d1f1260080ea"/>
    <xsd:import namespace="678b3396-37cd-433a-a3d3-5cd85ca4c0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f6e73-5a48-4dc2-9aef-d1f126008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b3396-37cd-433a-a3d3-5cd85ca4c0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e4b297-8fe2-4547-bf2c-4ed34647eb9e}" ma:internalName="TaxCatchAll" ma:showField="CatchAllData" ma:web="678b3396-37cd-433a-a3d3-5cd85ca4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RWdByoeN3gG80Fu4+ibYnc3ZZw==">CgMxLjAyDmguOHF0Z3FiZGxxNzZlOAByITFHQllONWpPaC1hWjZCWW8wNWI5YnFaQzRZNDZBNW5uTQ==</go:docsCustomData>
</go:gDocsCustomXmlDataStorage>
</file>

<file path=customXml/itemProps1.xml><?xml version="1.0" encoding="utf-8"?>
<ds:datastoreItem xmlns:ds="http://schemas.openxmlformats.org/officeDocument/2006/customXml" ds:itemID="{9263B238-BAD8-4359-AA85-4519DAD9D0B7}">
  <ds:schemaRefs>
    <ds:schemaRef ds:uri="http://schemas.microsoft.com/office/2006/metadata/properties"/>
    <ds:schemaRef ds:uri="http://schemas.microsoft.com/office/infopath/2007/PartnerControls"/>
    <ds:schemaRef ds:uri="ad8f6e73-5a48-4dc2-9aef-d1f1260080ea"/>
    <ds:schemaRef ds:uri="678b3396-37cd-433a-a3d3-5cd85ca4c0f6"/>
  </ds:schemaRefs>
</ds:datastoreItem>
</file>

<file path=customXml/itemProps2.xml><?xml version="1.0" encoding="utf-8"?>
<ds:datastoreItem xmlns:ds="http://schemas.openxmlformats.org/officeDocument/2006/customXml" ds:itemID="{92A00EC0-2156-4CB5-B3A9-07A47E94E879}">
  <ds:schemaRefs>
    <ds:schemaRef ds:uri="http://schemas.microsoft.com/sharepoint/v3/contenttype/forms"/>
  </ds:schemaRefs>
</ds:datastoreItem>
</file>

<file path=customXml/itemProps3.xml><?xml version="1.0" encoding="utf-8"?>
<ds:datastoreItem xmlns:ds="http://schemas.openxmlformats.org/officeDocument/2006/customXml" ds:itemID="{7554BF11-2057-49B1-A205-ECAE49E49252}"/>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1643</Words>
  <Characters>9367</Characters>
  <Application>Microsoft Office Word</Application>
  <DocSecurity>0</DocSecurity>
  <Lines>78</Lines>
  <Paragraphs>21</Paragraphs>
  <ScaleCrop>false</ScaleCrop>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cp:lastModifiedBy>McMurray,Nicolle</cp:lastModifiedBy>
  <cp:revision>3</cp:revision>
  <dcterms:created xsi:type="dcterms:W3CDTF">2019-09-10T23:59:00Z</dcterms:created>
  <dcterms:modified xsi:type="dcterms:W3CDTF">2025-12-11T00:23:00Z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0x010100DCABD3472A4D364C9909F404ECBFB12E</vt:lpwstr>
  </property>
  <property fmtid="{D5CDD505-2E9C-101B-9397-08002B2CF9AE}" pid="3" name="Order">
    <vt:r8>9600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MediaServiceImageTags">
    <vt:lpwstr/>
  </property>
</Properties>
</file>