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D1D59" w:rsidRDefault="002D1D59">
      <w:pPr>
        <w:spacing w:after="0"/>
      </w:pPr>
    </w:p>
    <w:p w14:paraId="00000002" w14:textId="77777777" w:rsidR="002D1D59" w:rsidRDefault="00000000">
      <w:pPr>
        <w:spacing w:line="360" w:lineRule="auto"/>
        <w:rPr>
          <w:rFonts w:ascii="Arial" w:eastAsia="Arial" w:hAnsi="Arial" w:cs="Arial"/>
          <w:sz w:val="48"/>
          <w:szCs w:val="48"/>
        </w:rPr>
      </w:pPr>
      <w:r>
        <w:rPr>
          <w:rFonts w:ascii="Arial" w:eastAsia="Arial" w:hAnsi="Arial" w:cs="Arial"/>
          <w:sz w:val="48"/>
          <w:szCs w:val="48"/>
        </w:rPr>
        <w:t>Ramaa Vasudevan - Long Cut</w:t>
      </w:r>
    </w:p>
    <w:p w14:paraId="00000003" w14:textId="77777777" w:rsidR="002D1D59" w:rsidRDefault="00000000">
      <w:pPr>
        <w:rPr>
          <w:rFonts w:ascii="Arial" w:eastAsia="Arial" w:hAnsi="Arial" w:cs="Arial"/>
          <w:b/>
        </w:rPr>
      </w:pPr>
      <w:r>
        <w:rPr>
          <w:rFonts w:ascii="Arial" w:eastAsia="Arial" w:hAnsi="Arial" w:cs="Arial"/>
          <w:b/>
        </w:rPr>
        <w:t>14:19 Minutes</w:t>
      </w:r>
    </w:p>
    <w:p w14:paraId="00000004" w14:textId="77777777" w:rsidR="002D1D59" w:rsidRDefault="00000000">
      <w:pPr>
        <w:rPr>
          <w:rFonts w:ascii="Arial" w:eastAsia="Arial" w:hAnsi="Arial" w:cs="Arial"/>
        </w:rPr>
      </w:pPr>
      <w:r>
        <w:rPr>
          <w:rFonts w:ascii="Arial" w:eastAsia="Arial" w:hAnsi="Arial" w:cs="Arial"/>
          <w:b/>
        </w:rPr>
        <w:t>SUMMARY KEYWORDS</w:t>
      </w:r>
      <w:r>
        <w:rPr>
          <w:rFonts w:ascii="Arial" w:eastAsia="Arial" w:hAnsi="Arial" w:cs="Arial"/>
          <w:b/>
        </w:rPr>
        <w:br/>
      </w:r>
      <w:r>
        <w:rPr>
          <w:rFonts w:ascii="Arial" w:eastAsia="Arial" w:hAnsi="Arial" w:cs="Arial"/>
        </w:rPr>
        <w:t>Finance, political economy, Lehman Brothers, inequality, banking crisis, social relation, Minsky, shadow banking, modern monetary theory, public intellectual, financial education, economic policy, stock market, credit cards, retirement funds.</w:t>
      </w:r>
    </w:p>
    <w:p w14:paraId="00000005" w14:textId="77777777" w:rsidR="002D1D59" w:rsidRDefault="00000000">
      <w:pPr>
        <w:spacing w:after="0"/>
        <w:rPr>
          <w:rFonts w:ascii="Arial" w:eastAsia="Arial" w:hAnsi="Arial" w:cs="Arial"/>
          <w:i/>
        </w:rPr>
      </w:pPr>
      <w:r>
        <w:rPr>
          <w:rFonts w:ascii="Arial" w:eastAsia="Arial" w:hAnsi="Arial" w:cs="Arial"/>
          <w:i/>
        </w:rPr>
        <w:t>This transcript has been lightly edited for length and clarity.</w:t>
      </w:r>
    </w:p>
    <w:p w14:paraId="00000006" w14:textId="77777777" w:rsidR="002D1D59" w:rsidRDefault="00000000">
      <w:pPr>
        <w:rPr>
          <w:rFonts w:ascii="Arial" w:eastAsia="Arial" w:hAnsi="Arial" w:cs="Arial"/>
        </w:rPr>
      </w:pPr>
      <w:r>
        <w:rPr>
          <w:rFonts w:ascii="Arial" w:eastAsia="Arial" w:hAnsi="Arial" w:cs="Arial"/>
        </w:rPr>
        <w:t>__________________________________________________________________________________</w:t>
      </w:r>
    </w:p>
    <w:p w14:paraId="00000007" w14:textId="77777777" w:rsidR="002D1D59" w:rsidRDefault="002D1D59">
      <w:pPr>
        <w:rPr>
          <w:rFonts w:ascii="Arial" w:eastAsia="Arial" w:hAnsi="Arial" w:cs="Arial"/>
          <w:color w:val="4F6880"/>
        </w:rPr>
      </w:pPr>
    </w:p>
    <w:p w14:paraId="00000008" w14:textId="77777777" w:rsidR="002D1D59" w:rsidRDefault="00000000">
      <w:pPr>
        <w:spacing w:after="0" w:line="360" w:lineRule="auto"/>
      </w:pPr>
      <w:r>
        <w:rPr>
          <w:rFonts w:ascii="Arial" w:eastAsia="Arial" w:hAnsi="Arial" w:cs="Arial"/>
          <w:b/>
        </w:rPr>
        <w:t xml:space="preserve">Jaime Jacobsen  </w:t>
      </w:r>
    </w:p>
    <w:p w14:paraId="00000009" w14:textId="77777777" w:rsidR="002D1D59" w:rsidRDefault="00000000">
      <w:pPr>
        <w:spacing w:after="0" w:line="360" w:lineRule="auto"/>
      </w:pPr>
      <w:r>
        <w:rPr>
          <w:rFonts w:ascii="Arial" w:eastAsia="Arial" w:hAnsi="Arial" w:cs="Arial"/>
        </w:rPr>
        <w:t xml:space="preserve">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 </w:t>
      </w:r>
    </w:p>
    <w:p w14:paraId="0000000A" w14:textId="77777777" w:rsidR="002D1D59" w:rsidRDefault="002D1D59">
      <w:pPr>
        <w:spacing w:after="0" w:line="360" w:lineRule="auto"/>
      </w:pPr>
    </w:p>
    <w:p w14:paraId="0000000B" w14:textId="77777777" w:rsidR="002D1D59" w:rsidRDefault="00000000">
      <w:pPr>
        <w:spacing w:after="0" w:line="360" w:lineRule="auto"/>
      </w:pPr>
      <w:r>
        <w:rPr>
          <w:rFonts w:ascii="Arial" w:eastAsia="Arial" w:hAnsi="Arial" w:cs="Arial"/>
          <w:b/>
        </w:rPr>
        <w:t xml:space="preserve">Katie Mitchell  </w:t>
      </w:r>
    </w:p>
    <w:p w14:paraId="0000000C" w14:textId="77777777" w:rsidR="002D1D59" w:rsidRDefault="00000000">
      <w:pPr>
        <w:spacing w:after="0" w:line="360" w:lineRule="auto"/>
      </w:pPr>
      <w:r>
        <w:rPr>
          <w:rFonts w:ascii="Arial" w:eastAsia="Arial" w:hAnsi="Arial" w:cs="Arial"/>
        </w:rPr>
        <w:t xml:space="preserve">I’m Katie Mitchell, I'm one of the co-producers for the series, and I'm one of the host voices that you will be hearing throughout the show. </w:t>
      </w:r>
    </w:p>
    <w:p w14:paraId="0000000D" w14:textId="77777777" w:rsidR="002D1D59" w:rsidRDefault="002D1D59">
      <w:pPr>
        <w:spacing w:after="0" w:line="360" w:lineRule="auto"/>
      </w:pPr>
    </w:p>
    <w:p w14:paraId="0000000E" w14:textId="77777777" w:rsidR="002D1D59" w:rsidRDefault="00000000">
      <w:pPr>
        <w:spacing w:after="0" w:line="360" w:lineRule="auto"/>
        <w:rPr>
          <w:rFonts w:ascii="Arial" w:eastAsia="Arial" w:hAnsi="Arial" w:cs="Arial"/>
          <w:b/>
        </w:rPr>
      </w:pPr>
      <w:r>
        <w:rPr>
          <w:rFonts w:ascii="Arial" w:eastAsia="Arial" w:hAnsi="Arial" w:cs="Arial"/>
          <w:b/>
        </w:rPr>
        <w:t>Connor McHugh</w:t>
      </w:r>
    </w:p>
    <w:p w14:paraId="0000000F" w14:textId="77777777" w:rsidR="002D1D59" w:rsidRDefault="00000000">
      <w:pPr>
        <w:spacing w:after="0" w:line="360" w:lineRule="auto"/>
      </w:pPr>
      <w:r>
        <w:rPr>
          <w:rFonts w:ascii="Arial" w:eastAsia="Arial" w:hAnsi="Arial" w:cs="Arial"/>
        </w:rPr>
        <w:t>My name is Conor McHugh. I'm another one of the co-producers for the series and a secondary host along the way.</w:t>
      </w:r>
    </w:p>
    <w:p w14:paraId="00000010" w14:textId="77777777" w:rsidR="002D1D59" w:rsidRDefault="002D1D59">
      <w:pPr>
        <w:spacing w:after="0" w:line="360" w:lineRule="auto"/>
      </w:pPr>
    </w:p>
    <w:p w14:paraId="00000011" w14:textId="77777777" w:rsidR="002D1D59" w:rsidRDefault="00000000">
      <w:pPr>
        <w:spacing w:after="0" w:line="360" w:lineRule="auto"/>
        <w:rPr>
          <w:b/>
        </w:rPr>
      </w:pPr>
      <w:r>
        <w:rPr>
          <w:rFonts w:ascii="Arial" w:eastAsia="Arial" w:hAnsi="Arial" w:cs="Arial"/>
          <w:b/>
        </w:rPr>
        <w:t>Ramaa Vasudevan</w:t>
      </w:r>
    </w:p>
    <w:p w14:paraId="00000012" w14:textId="77777777" w:rsidR="002D1D59" w:rsidRDefault="00000000">
      <w:pPr>
        <w:spacing w:after="0" w:line="360" w:lineRule="auto"/>
      </w:pPr>
      <w:r>
        <w:rPr>
          <w:rFonts w:ascii="Arial" w:eastAsia="Arial" w:hAnsi="Arial" w:cs="Arial"/>
        </w:rPr>
        <w:t>I'm Ramaa Vasudevan from the Economics Department at the CLA and my work is largely on the political economy of money and finance.</w:t>
      </w:r>
    </w:p>
    <w:p w14:paraId="00000013" w14:textId="77777777" w:rsidR="002D1D59" w:rsidRDefault="002D1D59">
      <w:pPr>
        <w:spacing w:after="0" w:line="360" w:lineRule="auto"/>
      </w:pPr>
    </w:p>
    <w:p w14:paraId="00000014" w14:textId="77777777" w:rsidR="002D1D59" w:rsidRDefault="00000000">
      <w:pPr>
        <w:spacing w:after="0" w:line="360" w:lineRule="auto"/>
      </w:pPr>
      <w:r>
        <w:rPr>
          <w:rFonts w:ascii="Arial" w:eastAsia="Arial" w:hAnsi="Arial" w:cs="Arial"/>
          <w:b/>
        </w:rPr>
        <w:t xml:space="preserve">Mitchell  </w:t>
      </w:r>
    </w:p>
    <w:p w14:paraId="00000015" w14:textId="77777777" w:rsidR="002D1D59" w:rsidRDefault="00000000">
      <w:pPr>
        <w:spacing w:after="0" w:line="360" w:lineRule="auto"/>
      </w:pPr>
      <w:r>
        <w:rPr>
          <w:rFonts w:ascii="Arial" w:eastAsia="Arial" w:hAnsi="Arial" w:cs="Arial"/>
        </w:rPr>
        <w:t xml:space="preserve">What is the importance of your work that you see? </w:t>
      </w:r>
    </w:p>
    <w:p w14:paraId="00000016" w14:textId="77777777" w:rsidR="002D1D59" w:rsidRDefault="002D1D59">
      <w:pPr>
        <w:spacing w:after="0" w:line="360" w:lineRule="auto"/>
      </w:pPr>
    </w:p>
    <w:p w14:paraId="00000017" w14:textId="77777777" w:rsidR="002D1D59" w:rsidRDefault="00000000">
      <w:pPr>
        <w:spacing w:after="0" w:line="360" w:lineRule="auto"/>
        <w:rPr>
          <w:rFonts w:ascii="Arial" w:eastAsia="Arial" w:hAnsi="Arial" w:cs="Arial"/>
          <w:b/>
        </w:rPr>
      </w:pPr>
      <w:r>
        <w:rPr>
          <w:rFonts w:ascii="Arial" w:eastAsia="Arial" w:hAnsi="Arial" w:cs="Arial"/>
          <w:b/>
        </w:rPr>
        <w:lastRenderedPageBreak/>
        <w:t>Vasudevan</w:t>
      </w:r>
    </w:p>
    <w:p w14:paraId="00000018" w14:textId="77777777" w:rsidR="002D1D59" w:rsidRDefault="00000000">
      <w:pPr>
        <w:spacing w:after="0" w:line="360" w:lineRule="auto"/>
        <w:rPr>
          <w:rFonts w:ascii="Arial" w:eastAsia="Arial" w:hAnsi="Arial" w:cs="Arial"/>
        </w:rPr>
      </w:pPr>
      <w:r>
        <w:rPr>
          <w:rFonts w:ascii="Arial" w:eastAsia="Arial" w:hAnsi="Arial" w:cs="Arial"/>
        </w:rPr>
        <w:t xml:space="preserve">So I think one moment really </w:t>
      </w:r>
      <w:r w:rsidRPr="00F51636">
        <w:rPr>
          <w:rFonts w:ascii="Arial" w:eastAsia="Arial" w:hAnsi="Arial" w:cs="Arial"/>
        </w:rPr>
        <w:t xml:space="preserve">typifies the importance, and I still remember, quite vividly, is the moment when Lehman Brothers collapsed. And the picture, which is kind of indelibly imprinted in my mind, is that of these bankers and their suits and ties carrying cardboard boxes with their office stuff outside the now shuttered building, and the palpable sense of shock and fear in their faces. </w:t>
      </w:r>
      <w:r>
        <w:rPr>
          <w:rFonts w:ascii="Arial" w:eastAsia="Arial" w:hAnsi="Arial" w:cs="Arial"/>
        </w:rPr>
        <w:t xml:space="preserve">If this could happen to them, what about the rest of us? And in fact, it had already happened to ordinary working people, with subprime mortgages. They faced hikes in the rates of their loans and foreclosures, which are throwing them out of their homes. </w:t>
      </w:r>
    </w:p>
    <w:p w14:paraId="00000019" w14:textId="77777777" w:rsidR="002D1D59" w:rsidRDefault="002D1D59">
      <w:pPr>
        <w:spacing w:after="0" w:line="360" w:lineRule="auto"/>
        <w:rPr>
          <w:rFonts w:ascii="Arial" w:eastAsia="Arial" w:hAnsi="Arial" w:cs="Arial"/>
        </w:rPr>
      </w:pPr>
    </w:p>
    <w:p w14:paraId="0000001A" w14:textId="77777777" w:rsidR="002D1D59" w:rsidRDefault="00000000">
      <w:pPr>
        <w:spacing w:after="0" w:line="360" w:lineRule="auto"/>
        <w:rPr>
          <w:rFonts w:ascii="Arial" w:eastAsia="Arial" w:hAnsi="Arial" w:cs="Arial"/>
        </w:rPr>
      </w:pPr>
      <w:r>
        <w:rPr>
          <w:rFonts w:ascii="Arial" w:eastAsia="Arial" w:hAnsi="Arial" w:cs="Arial"/>
        </w:rPr>
        <w:t xml:space="preserve">And the funny thing is that banking became even more consolidated after that crisis. Four large banks emerged out from the debris as these new behemoths. Inequality continued to rise. In the recovery from 2009 to 2019, the top 1% captured 40% of the income gains. After the pandemic and that recovery, the top 1% captured 80% of the gains. So the system is restored by the propensity for crisis and the stability on one hand, and inequality and polarization on the other hand has persisted. And the crisis, which was seen as the outcome of speculative bets of big banks, and sparked concern about inequality and the top 1%, led to the further strengthening of those same trends. </w:t>
      </w:r>
    </w:p>
    <w:p w14:paraId="0000001B" w14:textId="77777777" w:rsidR="002D1D59" w:rsidRDefault="002D1D59">
      <w:pPr>
        <w:spacing w:after="0" w:line="360" w:lineRule="auto"/>
        <w:rPr>
          <w:rFonts w:ascii="Arial" w:eastAsia="Arial" w:hAnsi="Arial" w:cs="Arial"/>
        </w:rPr>
      </w:pPr>
    </w:p>
    <w:p w14:paraId="0000001C" w14:textId="77777777" w:rsidR="002D1D59" w:rsidRDefault="00000000">
      <w:pPr>
        <w:spacing w:after="0" w:line="360" w:lineRule="auto"/>
        <w:rPr>
          <w:rFonts w:ascii="Arial" w:eastAsia="Arial" w:hAnsi="Arial" w:cs="Arial"/>
        </w:rPr>
      </w:pPr>
      <w:r>
        <w:rPr>
          <w:rFonts w:ascii="Arial" w:eastAsia="Arial" w:hAnsi="Arial" w:cs="Arial"/>
        </w:rPr>
        <w:t>So where does this resilience come from, and at what cost? And this is what motivates my research. Finance is misunderstood and obfuscated, even by economists, until it comes back to bite like it did during the Lehman Brothers collapse in 2008. There's this mystery and mystique around finance. It seems to be created out of thin air, the alchemy of finance. And this is the bread and butter of my research: demystifying.</w:t>
      </w:r>
    </w:p>
    <w:p w14:paraId="0000001D" w14:textId="77777777" w:rsidR="002D1D59" w:rsidRDefault="002D1D59">
      <w:pPr>
        <w:spacing w:after="0" w:line="360" w:lineRule="auto"/>
        <w:rPr>
          <w:rFonts w:ascii="Arial" w:eastAsia="Arial" w:hAnsi="Arial" w:cs="Arial"/>
        </w:rPr>
      </w:pPr>
    </w:p>
    <w:p w14:paraId="0000001E" w14:textId="77777777" w:rsidR="002D1D59" w:rsidRDefault="00000000">
      <w:pPr>
        <w:spacing w:after="0" w:line="360" w:lineRule="auto"/>
      </w:pPr>
      <w:r>
        <w:rPr>
          <w:rFonts w:ascii="Arial" w:eastAsia="Arial" w:hAnsi="Arial" w:cs="Arial"/>
          <w:b/>
        </w:rPr>
        <w:t xml:space="preserve">Mitchell  </w:t>
      </w:r>
    </w:p>
    <w:p w14:paraId="0000001F" w14:textId="77777777" w:rsidR="002D1D59" w:rsidRDefault="00000000">
      <w:pPr>
        <w:spacing w:after="0" w:line="360" w:lineRule="auto"/>
      </w:pPr>
      <w:r>
        <w:rPr>
          <w:rFonts w:ascii="Arial" w:eastAsia="Arial" w:hAnsi="Arial" w:cs="Arial"/>
        </w:rPr>
        <w:t>Thank you. I'm curious, why do you think finance feels like such a mystery to some, maybe the 99% who are not that 1% with all of the gains, or to the general public.</w:t>
      </w:r>
    </w:p>
    <w:p w14:paraId="00000020" w14:textId="77777777" w:rsidR="002D1D59" w:rsidRDefault="002D1D59">
      <w:pPr>
        <w:spacing w:after="0" w:line="360" w:lineRule="auto"/>
      </w:pPr>
    </w:p>
    <w:p w14:paraId="00000021" w14:textId="77777777" w:rsidR="002D1D59" w:rsidRDefault="00000000">
      <w:pPr>
        <w:spacing w:after="0" w:line="360" w:lineRule="auto"/>
      </w:pPr>
      <w:r>
        <w:rPr>
          <w:rFonts w:ascii="Arial" w:eastAsia="Arial" w:hAnsi="Arial" w:cs="Arial"/>
          <w:b/>
        </w:rPr>
        <w:t>Vasudevan</w:t>
      </w:r>
    </w:p>
    <w:p w14:paraId="00000022" w14:textId="77777777" w:rsidR="002D1D59" w:rsidRDefault="00000000">
      <w:pPr>
        <w:spacing w:after="0" w:line="360" w:lineRule="auto"/>
        <w:rPr>
          <w:rFonts w:ascii="Arial" w:eastAsia="Arial" w:hAnsi="Arial" w:cs="Arial"/>
        </w:rPr>
      </w:pPr>
      <w:r>
        <w:rPr>
          <w:rFonts w:ascii="Arial" w:eastAsia="Arial" w:hAnsi="Arial" w:cs="Arial"/>
        </w:rPr>
        <w:t xml:space="preserve">So part of it comes from this alchemy. It seems to come out of thin air. And there's also a contradiction at the heart of finance. On the one hand, the capitalist economy is a fundamentally financial system. The businesses need finance to fund investments, R&amp;D, startups, and whatever enterprises they have and households need it to buy goods and services on their credit cards and maybe stuff like houses. So there's this essential character to it, and yet there is this mystique around it, and a sense that it's only these big bankers, those in the know, who understand it. The rest of us are supposed to follow their </w:t>
      </w:r>
      <w:r>
        <w:rPr>
          <w:rFonts w:ascii="Arial" w:eastAsia="Arial" w:hAnsi="Arial" w:cs="Arial"/>
        </w:rPr>
        <w:lastRenderedPageBreak/>
        <w:t xml:space="preserve">suggestions or guidance, right? And we all depend on it. And yet it throws us apart, because it's also essential and also breeds instability and inequality. Financial assets are extremely unequally distributed. When the stock market tumbles, like it has recently, we see our retirement funds disappear. Those who are lucky enough to have them. So it's up, and now it's down. </w:t>
      </w:r>
    </w:p>
    <w:p w14:paraId="00000023" w14:textId="77777777" w:rsidR="002D1D59" w:rsidRDefault="002D1D59">
      <w:pPr>
        <w:spacing w:after="0" w:line="360" w:lineRule="auto"/>
        <w:rPr>
          <w:rFonts w:ascii="Arial" w:eastAsia="Arial" w:hAnsi="Arial" w:cs="Arial"/>
        </w:rPr>
      </w:pPr>
    </w:p>
    <w:p w14:paraId="00000024" w14:textId="77777777" w:rsidR="002D1D59" w:rsidRDefault="00000000">
      <w:pPr>
        <w:spacing w:after="0" w:line="360" w:lineRule="auto"/>
      </w:pPr>
      <w:r>
        <w:rPr>
          <w:rFonts w:ascii="Arial" w:eastAsia="Arial" w:hAnsi="Arial" w:cs="Arial"/>
        </w:rPr>
        <w:t>And it seems that a few people have the power to conduct this orchestra, a raise of an eyebrow, a tweet, and suddenly something goes on. So that's the mystery, and that is also why the plumbing of finance is so important, because we need to know where the funds are flowing, where they're drying up. What leads this entire machinery to jam? Because it doesn't seem to be any rational reason sometimes. And even more significantly, it is embedded in power structures, right? It's not just plumbing, it's power. Finance exercises a command over the entire economy, over working people, and this is what kind of preoccupies me.</w:t>
      </w:r>
    </w:p>
    <w:p w14:paraId="00000025" w14:textId="77777777" w:rsidR="002D1D59" w:rsidRDefault="002D1D59">
      <w:pPr>
        <w:spacing w:after="0" w:line="360" w:lineRule="auto"/>
      </w:pPr>
    </w:p>
    <w:p w14:paraId="00000026" w14:textId="77777777" w:rsidR="002D1D59" w:rsidRDefault="00000000">
      <w:pPr>
        <w:spacing w:after="0" w:line="360" w:lineRule="auto"/>
      </w:pPr>
      <w:r>
        <w:rPr>
          <w:rFonts w:ascii="Arial" w:eastAsia="Arial" w:hAnsi="Arial" w:cs="Arial"/>
          <w:b/>
        </w:rPr>
        <w:t xml:space="preserve">Mitchell  </w:t>
      </w:r>
    </w:p>
    <w:p w14:paraId="00000027" w14:textId="77777777" w:rsidR="002D1D59" w:rsidRDefault="00000000">
      <w:pPr>
        <w:spacing w:after="0" w:line="360" w:lineRule="auto"/>
      </w:pPr>
      <w:r>
        <w:rPr>
          <w:rFonts w:ascii="Arial" w:eastAsia="Arial" w:hAnsi="Arial" w:cs="Arial"/>
        </w:rPr>
        <w:t>Thank you. Thank you for explaining that and where the mystery comes from, right? I like your analogy of the raise of the eyebrow, the flick of the wrist, a little tweet here and there, and this is the power, right? There are a few people in authority spaces who dictate those stock markets. Yeah, yeah, our economy, yeah. And so I'm curious, as you teach your students at the base level, right? We're talking to people who are freshmen or who are new to finance and new to economics. What are the first steps that you teach in demystifying? In taking power over the process?</w:t>
      </w:r>
    </w:p>
    <w:p w14:paraId="00000028" w14:textId="77777777" w:rsidR="002D1D59" w:rsidRDefault="002D1D59">
      <w:pPr>
        <w:spacing w:after="0" w:line="360" w:lineRule="auto"/>
      </w:pPr>
    </w:p>
    <w:p w14:paraId="00000029" w14:textId="77777777" w:rsidR="002D1D59" w:rsidRDefault="00000000">
      <w:pPr>
        <w:spacing w:after="0" w:line="360" w:lineRule="auto"/>
      </w:pPr>
      <w:r>
        <w:rPr>
          <w:rFonts w:ascii="Arial" w:eastAsia="Arial" w:hAnsi="Arial" w:cs="Arial"/>
          <w:b/>
        </w:rPr>
        <w:t>Vasudevan</w:t>
      </w:r>
    </w:p>
    <w:p w14:paraId="0000002A" w14:textId="77777777" w:rsidR="002D1D59" w:rsidRDefault="00000000">
      <w:pPr>
        <w:spacing w:after="0" w:line="360" w:lineRule="auto"/>
      </w:pPr>
      <w:r>
        <w:rPr>
          <w:rFonts w:ascii="Arial" w:eastAsia="Arial" w:hAnsi="Arial" w:cs="Arial"/>
        </w:rPr>
        <w:t xml:space="preserve">So I think the first, I mean, if you think of the key idea that needs to be communicated is that finance is a social relation. It's not just the click on the screen where you see, I'm transferring my funds from here to there. It's a social relation. It connects people. So there's this economist called Minsky. He had this line that everybody's a bank. We have inflows, our income, and we have outflows, stuff you want to spend on. They don't always match. Sometimes we have our inflows, but we don't need to make outflows yet. You put it aside, and when you need it, you take it out. But sometimes you have this big expenditure, or health emergency, whatever, and you suddenly find that what you have in hand doesn't work. It’s not enough. So you can either sell the stuff you have, your assets, or borrow. And when you go to borrow, you suddenly discover that people can't borrow on the same terms. People don't have the same access, right? And that is when the social power becomes quite clear. I mean, the fact that someone with a low income is subject to a predatory payday lender who at the end of the month, when </w:t>
      </w:r>
      <w:r>
        <w:rPr>
          <w:rFonts w:ascii="Arial" w:eastAsia="Arial" w:hAnsi="Arial" w:cs="Arial"/>
        </w:rPr>
        <w:lastRenderedPageBreak/>
        <w:t>you don't have your paycheck, it’s gone, you go to these people, and they give you a loan at a very high interest rate.</w:t>
      </w:r>
    </w:p>
    <w:p w14:paraId="0000002B" w14:textId="77777777" w:rsidR="002D1D59" w:rsidRDefault="002D1D59">
      <w:pPr>
        <w:spacing w:after="0" w:line="360" w:lineRule="auto"/>
      </w:pPr>
    </w:p>
    <w:p w14:paraId="0000002C" w14:textId="77777777" w:rsidR="002D1D59" w:rsidRDefault="00000000">
      <w:pPr>
        <w:spacing w:after="0" w:line="360" w:lineRule="auto"/>
      </w:pPr>
      <w:r>
        <w:rPr>
          <w:rFonts w:ascii="Arial" w:eastAsia="Arial" w:hAnsi="Arial" w:cs="Arial"/>
          <w:b/>
        </w:rPr>
        <w:t xml:space="preserve">Mitchell  </w:t>
      </w:r>
    </w:p>
    <w:p w14:paraId="0000002D" w14:textId="77777777" w:rsidR="002D1D59" w:rsidRDefault="00000000">
      <w:pPr>
        <w:spacing w:after="0" w:line="360" w:lineRule="auto"/>
      </w:pPr>
      <w:r>
        <w:rPr>
          <w:rFonts w:ascii="Arial" w:eastAsia="Arial" w:hAnsi="Arial" w:cs="Arial"/>
        </w:rPr>
        <w:t>I love this quote and this choice of words. You said Minsky, the economist, said that everyone is a bank, and within that, starting to see everything as a social relationship, and so there's more value to money. It's not just a number that's pushed around. It's not a piece of paper. But instead, it's a relationship. It's relationship with the money itself, with the bank, with the other.</w:t>
      </w:r>
    </w:p>
    <w:p w14:paraId="0000002E" w14:textId="77777777" w:rsidR="002D1D59" w:rsidRDefault="002D1D59">
      <w:pPr>
        <w:spacing w:after="0" w:line="360" w:lineRule="auto"/>
      </w:pPr>
    </w:p>
    <w:p w14:paraId="0000002F" w14:textId="77777777" w:rsidR="002D1D59" w:rsidRDefault="00000000">
      <w:pPr>
        <w:spacing w:after="0" w:line="360" w:lineRule="auto"/>
      </w:pPr>
      <w:r>
        <w:rPr>
          <w:rFonts w:ascii="Arial" w:eastAsia="Arial" w:hAnsi="Arial" w:cs="Arial"/>
          <w:b/>
        </w:rPr>
        <w:t>Vasudevan</w:t>
      </w:r>
    </w:p>
    <w:p w14:paraId="00000030" w14:textId="77777777" w:rsidR="002D1D59" w:rsidRDefault="00000000">
      <w:pPr>
        <w:spacing w:after="0" w:line="360" w:lineRule="auto"/>
      </w:pPr>
      <w:r>
        <w:rPr>
          <w:rFonts w:ascii="Arial" w:eastAsia="Arial" w:hAnsi="Arial" w:cs="Arial"/>
        </w:rPr>
        <w:t xml:space="preserve">Either the people you owe money to, or those who owe money to you. </w:t>
      </w:r>
    </w:p>
    <w:p w14:paraId="00000031" w14:textId="77777777" w:rsidR="002D1D59" w:rsidRDefault="002D1D59">
      <w:pPr>
        <w:spacing w:after="0" w:line="360" w:lineRule="auto"/>
      </w:pPr>
    </w:p>
    <w:p w14:paraId="00000032" w14:textId="77777777" w:rsidR="002D1D59" w:rsidRDefault="00000000">
      <w:pPr>
        <w:spacing w:after="0" w:line="360" w:lineRule="auto"/>
      </w:pPr>
      <w:r>
        <w:rPr>
          <w:rFonts w:ascii="Arial" w:eastAsia="Arial" w:hAnsi="Arial" w:cs="Arial"/>
          <w:b/>
        </w:rPr>
        <w:t xml:space="preserve">Mitchell  </w:t>
      </w:r>
    </w:p>
    <w:p w14:paraId="00000033" w14:textId="77777777" w:rsidR="002D1D59" w:rsidRDefault="00000000">
      <w:pPr>
        <w:spacing w:after="0" w:line="360" w:lineRule="auto"/>
      </w:pPr>
      <w:r>
        <w:rPr>
          <w:rFonts w:ascii="Arial" w:eastAsia="Arial" w:hAnsi="Arial" w:cs="Arial"/>
        </w:rPr>
        <w:t>Absolutely. And so what do you think the benefit is for young people, or our new generation, our students here to learn about economics? Why is it important?</w:t>
      </w:r>
    </w:p>
    <w:p w14:paraId="00000034" w14:textId="77777777" w:rsidR="002D1D59" w:rsidRDefault="002D1D59">
      <w:pPr>
        <w:spacing w:after="0" w:line="360" w:lineRule="auto"/>
      </w:pPr>
    </w:p>
    <w:p w14:paraId="00000035" w14:textId="77777777" w:rsidR="002D1D59" w:rsidRDefault="00000000">
      <w:pPr>
        <w:spacing w:after="0" w:line="360" w:lineRule="auto"/>
      </w:pPr>
      <w:r>
        <w:rPr>
          <w:rFonts w:ascii="Arial" w:eastAsia="Arial" w:hAnsi="Arial" w:cs="Arial"/>
          <w:b/>
        </w:rPr>
        <w:t>Vasudevan</w:t>
      </w:r>
    </w:p>
    <w:p w14:paraId="00000036" w14:textId="77777777" w:rsidR="002D1D59" w:rsidRDefault="00000000">
      <w:pPr>
        <w:spacing w:after="0" w:line="360" w:lineRule="auto"/>
      </w:pPr>
      <w:r>
        <w:rPr>
          <w:rFonts w:ascii="Arial" w:eastAsia="Arial" w:hAnsi="Arial" w:cs="Arial"/>
        </w:rPr>
        <w:t>I think it's important even if you don't intend to become an economist, is because it has such a huge imprint on everyday life. I mean economics in general, but finance in particular. We barely do anything without having some interaction. You use a credit card, you're interacting with finance, you have a job, and your money goes into a bank. You want to, you're thinking about the future. Your retirement funds are invested in the stock market and the bond market.</w:t>
      </w:r>
    </w:p>
    <w:p w14:paraId="00000037" w14:textId="77777777" w:rsidR="002D1D59" w:rsidRDefault="002D1D59">
      <w:pPr>
        <w:spacing w:after="0" w:line="360" w:lineRule="auto"/>
      </w:pPr>
    </w:p>
    <w:p w14:paraId="00000038" w14:textId="77777777" w:rsidR="002D1D59" w:rsidRDefault="00000000">
      <w:pPr>
        <w:spacing w:after="0" w:line="360" w:lineRule="auto"/>
      </w:pPr>
      <w:r>
        <w:rPr>
          <w:rFonts w:ascii="Arial" w:eastAsia="Arial" w:hAnsi="Arial" w:cs="Arial"/>
          <w:b/>
        </w:rPr>
        <w:t xml:space="preserve">Mitchell  </w:t>
      </w:r>
    </w:p>
    <w:p w14:paraId="00000039" w14:textId="77777777" w:rsidR="002D1D59" w:rsidRDefault="00000000">
      <w:pPr>
        <w:spacing w:after="0" w:line="360" w:lineRule="auto"/>
      </w:pPr>
      <w:r>
        <w:rPr>
          <w:rFonts w:ascii="Arial" w:eastAsia="Arial" w:hAnsi="Arial" w:cs="Arial"/>
        </w:rPr>
        <w:t xml:space="preserve">I'm curious about you as a scholar studying this, as you're researching economics and you're looking at policy and politics and how the market is changing, what are your feelings of value? </w:t>
      </w:r>
    </w:p>
    <w:p w14:paraId="0000003A" w14:textId="77777777" w:rsidR="002D1D59" w:rsidRDefault="002D1D59">
      <w:pPr>
        <w:spacing w:after="0" w:line="360" w:lineRule="auto"/>
      </w:pPr>
    </w:p>
    <w:p w14:paraId="0000003B" w14:textId="77777777" w:rsidR="002D1D59" w:rsidRDefault="00000000">
      <w:pPr>
        <w:spacing w:after="0" w:line="360" w:lineRule="auto"/>
      </w:pPr>
      <w:r>
        <w:rPr>
          <w:rFonts w:ascii="Arial" w:eastAsia="Arial" w:hAnsi="Arial" w:cs="Arial"/>
          <w:b/>
        </w:rPr>
        <w:t>Vasudevan</w:t>
      </w:r>
    </w:p>
    <w:p w14:paraId="0000003C" w14:textId="77777777" w:rsidR="002D1D59" w:rsidRDefault="00000000">
      <w:pPr>
        <w:spacing w:after="0" w:line="360" w:lineRule="auto"/>
        <w:rPr>
          <w:rFonts w:ascii="Arial" w:eastAsia="Arial" w:hAnsi="Arial" w:cs="Arial"/>
        </w:rPr>
      </w:pPr>
      <w:r>
        <w:rPr>
          <w:rFonts w:ascii="Arial" w:eastAsia="Arial" w:hAnsi="Arial" w:cs="Arial"/>
        </w:rPr>
        <w:t xml:space="preserve">So, my work is organized on the idea that finance is a social relation. Finance is both essential for the economy, and it is also a reflection of the fundamental flaws. And this is a theme that runs through all my work. And so for me, I think in terms of research, I'm pretty 19th century, I suddenly find a puzzle, and I say, Oh, my God, this is what it means. That’s what gives me a kick. When I think in my work, because this is the organizing theme, social relation, which is both essential and a flaw, when I see it repeating in history. </w:t>
      </w:r>
    </w:p>
    <w:p w14:paraId="0000003D" w14:textId="77777777" w:rsidR="002D1D59" w:rsidRDefault="002D1D59">
      <w:pPr>
        <w:spacing w:after="0" w:line="360" w:lineRule="auto"/>
        <w:rPr>
          <w:rFonts w:ascii="Arial" w:eastAsia="Arial" w:hAnsi="Arial" w:cs="Arial"/>
        </w:rPr>
      </w:pPr>
    </w:p>
    <w:p w14:paraId="0000003E" w14:textId="77777777" w:rsidR="002D1D59" w:rsidRDefault="00000000">
      <w:pPr>
        <w:spacing w:after="0" w:line="360" w:lineRule="auto"/>
        <w:rPr>
          <w:rFonts w:ascii="Arial" w:eastAsia="Arial" w:hAnsi="Arial" w:cs="Arial"/>
        </w:rPr>
      </w:pPr>
      <w:r>
        <w:rPr>
          <w:rFonts w:ascii="Arial" w:eastAsia="Arial" w:hAnsi="Arial" w:cs="Arial"/>
        </w:rPr>
        <w:t xml:space="preserve">So, for instance, I'm interested in looking at what's called shadow banking. This is what the banks are doing off-balance sheet. Creating, you know, you take something solid, like a house, and make it into a tradable asset, bundle and wrap it into a new package, and then sell it again and take fees. I mean all this, but it's new. It's novel. But then you go back to 19th-century England, you see very similar processes on a different scale. They’re different, of course. So when I see the connection, it’s that, really. It clicks. Or when I look at the global role of the dollar today and its role in an equal world, go back to the 19th century, the world of sterling and Britain, those questions and finding answers and finding connections, is what excites me. But in terms of a teacher, the public intellectual, I think for me, I love that eureka moment when I say something and I see the things clicking into place. And you can see it in the eyes, you know, of the person you're talking to. Oh, my God, that makes sense. And it happens in the classroom. </w:t>
      </w:r>
    </w:p>
    <w:p w14:paraId="0000003F" w14:textId="77777777" w:rsidR="002D1D59" w:rsidRDefault="002D1D59">
      <w:pPr>
        <w:spacing w:after="0" w:line="360" w:lineRule="auto"/>
        <w:rPr>
          <w:rFonts w:ascii="Arial" w:eastAsia="Arial" w:hAnsi="Arial" w:cs="Arial"/>
        </w:rPr>
      </w:pPr>
    </w:p>
    <w:p w14:paraId="00000040" w14:textId="77777777" w:rsidR="002D1D59" w:rsidRDefault="00000000">
      <w:pPr>
        <w:spacing w:after="0" w:line="360" w:lineRule="auto"/>
        <w:rPr>
          <w:rFonts w:ascii="Arial" w:eastAsia="Arial" w:hAnsi="Arial" w:cs="Arial"/>
        </w:rPr>
      </w:pPr>
      <w:r>
        <w:rPr>
          <w:rFonts w:ascii="Arial" w:eastAsia="Arial" w:hAnsi="Arial" w:cs="Arial"/>
        </w:rPr>
        <w:t xml:space="preserve">So I gave a talk on what is called Modern Monetary Theory, which is about this idea that the state is not restricted in its deficit financing, because deficits are private wealth. The deficit hawks who say deficits are bad, they have kind of got the wrong idea in their head. So this became very, kind of exciting at some point of time, and so there was this group that was called Tiger 21. It's high-net-worth individuals, and I was asked to give a lecture on this to them. It was on Zoom. So it was really fun to watch all these high-network individuals and me talk about this and see what clicks with them, what excites them. </w:t>
      </w:r>
    </w:p>
    <w:p w14:paraId="00000041" w14:textId="77777777" w:rsidR="002D1D59" w:rsidRDefault="002D1D59">
      <w:pPr>
        <w:spacing w:after="0" w:line="360" w:lineRule="auto"/>
        <w:rPr>
          <w:rFonts w:ascii="Arial" w:eastAsia="Arial" w:hAnsi="Arial" w:cs="Arial"/>
        </w:rPr>
      </w:pPr>
    </w:p>
    <w:p w14:paraId="00000042" w14:textId="77777777" w:rsidR="002D1D59" w:rsidRDefault="00000000">
      <w:pPr>
        <w:spacing w:after="0" w:line="360" w:lineRule="auto"/>
      </w:pPr>
      <w:r>
        <w:rPr>
          <w:rFonts w:ascii="Arial" w:eastAsia="Arial" w:hAnsi="Arial" w:cs="Arial"/>
        </w:rPr>
        <w:t>So there's this audience, then there's this other audience, which was seniors at the senior center over here, that is a lunch and learn. And they wanted to learn about crypto. So I'm talking to all these seniors, some of whom have their, you know, their grandchildren saying, Grandma, do you know what Bitcoin is? And Grandma wants to know, and to be able to talk to her grandchild. So I'm talking to them, and I'm talking and I'm giving this lecture, and the thing is about how people are trying to figure it out, and getting it, and sometimes things don’t make sense, this is absurd. No, I mean, just working that. I mean, that's, I mean, that's the thing which you know…</w:t>
      </w:r>
    </w:p>
    <w:p w14:paraId="00000043" w14:textId="77777777" w:rsidR="002D1D59" w:rsidRDefault="002D1D59">
      <w:pPr>
        <w:spacing w:after="0" w:line="360" w:lineRule="auto"/>
      </w:pPr>
    </w:p>
    <w:p w14:paraId="00000044" w14:textId="77777777" w:rsidR="002D1D59" w:rsidRDefault="00000000">
      <w:pPr>
        <w:spacing w:after="0" w:line="360" w:lineRule="auto"/>
      </w:pPr>
      <w:r>
        <w:rPr>
          <w:rFonts w:ascii="Arial" w:eastAsia="Arial" w:hAnsi="Arial" w:cs="Arial"/>
          <w:b/>
        </w:rPr>
        <w:t xml:space="preserve">Mitchell  </w:t>
      </w:r>
    </w:p>
    <w:p w14:paraId="00000045" w14:textId="77777777" w:rsidR="002D1D59" w:rsidRDefault="00000000">
      <w:pPr>
        <w:spacing w:after="0" w:line="360" w:lineRule="auto"/>
      </w:pPr>
      <w:r>
        <w:rPr>
          <w:rFonts w:ascii="Arial" w:eastAsia="Arial" w:hAnsi="Arial" w:cs="Arial"/>
        </w:rPr>
        <w:t>And that is what’s so enjoyable to see those connections and that you are helping people understand such a core element that is impacting their lives. Yet people aren't giving as much thought to…</w:t>
      </w:r>
    </w:p>
    <w:p w14:paraId="00000046" w14:textId="77777777" w:rsidR="002D1D59" w:rsidRDefault="002D1D59">
      <w:pPr>
        <w:spacing w:after="0" w:line="360" w:lineRule="auto"/>
      </w:pPr>
    </w:p>
    <w:p w14:paraId="00000047" w14:textId="77777777" w:rsidR="002D1D59" w:rsidRDefault="002D1D59">
      <w:pPr>
        <w:spacing w:after="0" w:line="360" w:lineRule="auto"/>
        <w:rPr>
          <w:rFonts w:ascii="Arial" w:eastAsia="Arial" w:hAnsi="Arial" w:cs="Arial"/>
          <w:b/>
        </w:rPr>
      </w:pPr>
    </w:p>
    <w:p w14:paraId="00000048" w14:textId="77777777" w:rsidR="002D1D59" w:rsidRDefault="002D1D59">
      <w:pPr>
        <w:spacing w:after="0" w:line="360" w:lineRule="auto"/>
        <w:rPr>
          <w:rFonts w:ascii="Arial" w:eastAsia="Arial" w:hAnsi="Arial" w:cs="Arial"/>
          <w:b/>
        </w:rPr>
      </w:pPr>
    </w:p>
    <w:p w14:paraId="00000049" w14:textId="77777777" w:rsidR="002D1D59" w:rsidRDefault="00000000">
      <w:pPr>
        <w:spacing w:after="0" w:line="360" w:lineRule="auto"/>
      </w:pPr>
      <w:r>
        <w:rPr>
          <w:rFonts w:ascii="Arial" w:eastAsia="Arial" w:hAnsi="Arial" w:cs="Arial"/>
          <w:b/>
        </w:rPr>
        <w:lastRenderedPageBreak/>
        <w:t>Vasudevan</w:t>
      </w:r>
    </w:p>
    <w:p w14:paraId="0000004A" w14:textId="77777777" w:rsidR="002D1D59" w:rsidRDefault="00000000">
      <w:pPr>
        <w:spacing w:after="0" w:line="360" w:lineRule="auto"/>
      </w:pPr>
      <w:r>
        <w:rPr>
          <w:rFonts w:ascii="Arial" w:eastAsia="Arial" w:hAnsi="Arial" w:cs="Arial"/>
        </w:rPr>
        <w:t>And they can not give thought because they think we don't know, and they leave it to the experts. And that is actually dangerous. I mean, you have to have enough knowledge to be able to know when the experts are playing the casino.</w:t>
      </w:r>
    </w:p>
    <w:p w14:paraId="0000004B" w14:textId="77777777" w:rsidR="002D1D59" w:rsidRDefault="002D1D59">
      <w:pPr>
        <w:spacing w:after="0" w:line="360" w:lineRule="auto"/>
      </w:pPr>
    </w:p>
    <w:p w14:paraId="0000004C" w14:textId="77777777" w:rsidR="002D1D59" w:rsidRDefault="00000000">
      <w:pPr>
        <w:spacing w:after="0" w:line="360" w:lineRule="auto"/>
      </w:pPr>
      <w:r>
        <w:rPr>
          <w:rFonts w:ascii="Arial" w:eastAsia="Arial" w:hAnsi="Arial" w:cs="Arial"/>
          <w:b/>
        </w:rPr>
        <w:t xml:space="preserve">Mitchell  </w:t>
      </w:r>
    </w:p>
    <w:p w14:paraId="0000004D" w14:textId="77777777" w:rsidR="002D1D59" w:rsidRDefault="00000000">
      <w:pPr>
        <w:spacing w:after="0" w:line="360" w:lineRule="auto"/>
      </w:pPr>
      <w:r>
        <w:rPr>
          <w:rFonts w:ascii="Arial" w:eastAsia="Arial" w:hAnsi="Arial" w:cs="Arial"/>
        </w:rPr>
        <w:t>Yeah, yeah. I really love that you talk about your audiences and in your different roles as a researcher, public intellect, as a professor, as a teacher, as well. I'm curious, what do you mean by public intellectual? What do you, or is that research outside of the university that you're doing, or publishing for more public audiences outside of academia?</w:t>
      </w:r>
    </w:p>
    <w:p w14:paraId="0000004E" w14:textId="77777777" w:rsidR="002D1D59" w:rsidRDefault="002D1D59">
      <w:pPr>
        <w:spacing w:after="0" w:line="360" w:lineRule="auto"/>
      </w:pPr>
    </w:p>
    <w:p w14:paraId="0000004F" w14:textId="77777777" w:rsidR="002D1D59" w:rsidRDefault="00000000">
      <w:pPr>
        <w:spacing w:after="0" w:line="360" w:lineRule="auto"/>
      </w:pPr>
      <w:r>
        <w:rPr>
          <w:rFonts w:ascii="Arial" w:eastAsia="Arial" w:hAnsi="Arial" w:cs="Arial"/>
          <w:b/>
        </w:rPr>
        <w:t>Vasudevan</w:t>
      </w:r>
    </w:p>
    <w:p w14:paraId="00000050" w14:textId="77777777" w:rsidR="002D1D59" w:rsidRDefault="00000000">
      <w:pPr>
        <w:spacing w:after="0" w:line="360" w:lineRule="auto"/>
      </w:pPr>
      <w:r>
        <w:rPr>
          <w:rFonts w:ascii="Arial" w:eastAsia="Arial" w:hAnsi="Arial" w:cs="Arial"/>
        </w:rPr>
        <w:t xml:space="preserve">So it's still based on my research, because I’m just trying to take it to a wider audience. I mean, as economists, one thing that people do is do policy work. I don't have the stature for policy work, but I do have the stature for making my voice heard. So I mean, I see my role not so much as kind of influencing policy, which is one way of going, but as making finance intelligible to more people. So I write, not just in the economic journals, but in magazines or more general audience journals. I give interviews and podcasts on these topics, for instance, so. </w:t>
      </w:r>
    </w:p>
    <w:p w14:paraId="00000051" w14:textId="77777777" w:rsidR="002D1D59" w:rsidRDefault="002D1D59">
      <w:pPr>
        <w:spacing w:after="0" w:line="360" w:lineRule="auto"/>
      </w:pPr>
    </w:p>
    <w:p w14:paraId="00000052" w14:textId="77777777" w:rsidR="002D1D59" w:rsidRDefault="00000000">
      <w:pPr>
        <w:spacing w:after="0" w:line="360" w:lineRule="auto"/>
      </w:pPr>
      <w:r>
        <w:rPr>
          <w:rFonts w:ascii="Arial" w:eastAsia="Arial" w:hAnsi="Arial" w:cs="Arial"/>
          <w:b/>
        </w:rPr>
        <w:t xml:space="preserve">Mitchell  </w:t>
      </w:r>
    </w:p>
    <w:p w14:paraId="00000053" w14:textId="77777777" w:rsidR="002D1D59" w:rsidRDefault="00000000">
      <w:pPr>
        <w:spacing w:after="0" w:line="360" w:lineRule="auto"/>
      </w:pPr>
      <w:r>
        <w:rPr>
          <w:rFonts w:ascii="Arial" w:eastAsia="Arial" w:hAnsi="Arial" w:cs="Arial"/>
        </w:rPr>
        <w:t>Thank you, and I think that gets back to the mission that you've been talking about, everyone deserves to know about finance, and you make yourself a public servant in that way, almost, in sharing to all audiences. I really respect that.</w:t>
      </w:r>
    </w:p>
    <w:p w14:paraId="00000054" w14:textId="77777777" w:rsidR="002D1D59" w:rsidRDefault="002D1D59">
      <w:pPr>
        <w:spacing w:after="0" w:line="360" w:lineRule="auto"/>
      </w:pPr>
    </w:p>
    <w:p w14:paraId="00000055" w14:textId="77777777" w:rsidR="002D1D59" w:rsidRDefault="00000000">
      <w:pPr>
        <w:spacing w:after="0" w:line="360" w:lineRule="auto"/>
      </w:pPr>
      <w:r>
        <w:rPr>
          <w:rFonts w:ascii="Arial" w:eastAsia="Arial" w:hAnsi="Arial" w:cs="Arial"/>
          <w:b/>
        </w:rPr>
        <w:t>Vasudevan</w:t>
      </w:r>
    </w:p>
    <w:p w14:paraId="00000056" w14:textId="77777777" w:rsidR="002D1D59" w:rsidRDefault="00000000">
      <w:pPr>
        <w:spacing w:after="0" w:line="360" w:lineRule="auto"/>
        <w:rPr>
          <w:rFonts w:ascii="Arial" w:eastAsia="Arial" w:hAnsi="Arial" w:cs="Arial"/>
        </w:rPr>
      </w:pPr>
      <w:r>
        <w:rPr>
          <w:rFonts w:ascii="Arial" w:eastAsia="Arial" w:hAnsi="Arial" w:cs="Arial"/>
        </w:rPr>
        <w:t>It's too important to be left to the experts.</w:t>
      </w:r>
    </w:p>
    <w:p w14:paraId="00000057" w14:textId="77777777" w:rsidR="002D1D59" w:rsidRDefault="002D1D59">
      <w:pPr>
        <w:spacing w:after="0" w:line="360" w:lineRule="auto"/>
        <w:rPr>
          <w:rFonts w:ascii="Arial" w:eastAsia="Arial" w:hAnsi="Arial" w:cs="Arial"/>
        </w:rPr>
      </w:pPr>
    </w:p>
    <w:p w14:paraId="00000058" w14:textId="77777777" w:rsidR="002D1D59" w:rsidRDefault="00000000">
      <w:pPr>
        <w:spacing w:after="0" w:line="360" w:lineRule="auto"/>
      </w:pPr>
      <w:r>
        <w:rPr>
          <w:rFonts w:ascii="Arial" w:eastAsia="Arial" w:hAnsi="Arial" w:cs="Arial"/>
          <w:b/>
        </w:rPr>
        <w:t xml:space="preserve">Mitchell  </w:t>
      </w:r>
    </w:p>
    <w:p w14:paraId="00000059" w14:textId="77777777" w:rsidR="002D1D59" w:rsidRDefault="00000000">
      <w:pPr>
        <w:spacing w:after="0" w:line="360" w:lineRule="auto"/>
      </w:pPr>
      <w:r>
        <w:rPr>
          <w:rFonts w:ascii="Arial" w:eastAsia="Arial" w:hAnsi="Arial" w:cs="Arial"/>
        </w:rPr>
        <w:t xml:space="preserve">I like that. So I just want to thank you for your time. </w:t>
      </w:r>
    </w:p>
    <w:p w14:paraId="0000005A" w14:textId="77777777" w:rsidR="002D1D59" w:rsidRDefault="002D1D59">
      <w:pPr>
        <w:spacing w:after="0" w:line="360" w:lineRule="auto"/>
      </w:pPr>
    </w:p>
    <w:p w14:paraId="0000005B" w14:textId="77777777" w:rsidR="002D1D59" w:rsidRDefault="00000000">
      <w:pPr>
        <w:spacing w:after="0" w:line="360" w:lineRule="auto"/>
      </w:pPr>
      <w:r>
        <w:rPr>
          <w:rFonts w:ascii="Arial" w:eastAsia="Arial" w:hAnsi="Arial" w:cs="Arial"/>
          <w:b/>
        </w:rPr>
        <w:t>Vasudevan</w:t>
      </w:r>
    </w:p>
    <w:p w14:paraId="0000005C" w14:textId="77777777" w:rsidR="002D1D59" w:rsidRDefault="00000000">
      <w:pPr>
        <w:spacing w:after="0" w:line="360" w:lineRule="auto"/>
      </w:pPr>
      <w:r>
        <w:rPr>
          <w:rFonts w:ascii="Arial" w:eastAsia="Arial" w:hAnsi="Arial" w:cs="Arial"/>
        </w:rPr>
        <w:t>Thank you so much for talking to me.</w:t>
      </w:r>
    </w:p>
    <w:p w14:paraId="0000005D" w14:textId="77777777" w:rsidR="002D1D59" w:rsidRDefault="002D1D59">
      <w:pPr>
        <w:spacing w:after="0" w:line="360" w:lineRule="auto"/>
      </w:pPr>
    </w:p>
    <w:p w14:paraId="0000005E" w14:textId="77777777" w:rsidR="002D1D59" w:rsidRDefault="002D1D59">
      <w:pPr>
        <w:spacing w:after="0" w:line="360" w:lineRule="auto"/>
        <w:rPr>
          <w:rFonts w:ascii="Arial" w:eastAsia="Arial" w:hAnsi="Arial" w:cs="Arial"/>
          <w:b/>
        </w:rPr>
      </w:pPr>
    </w:p>
    <w:p w14:paraId="0000005F" w14:textId="77777777" w:rsidR="002D1D59" w:rsidRDefault="00000000">
      <w:pPr>
        <w:spacing w:after="0" w:line="360" w:lineRule="auto"/>
      </w:pPr>
      <w:r>
        <w:rPr>
          <w:rFonts w:ascii="Arial" w:eastAsia="Arial" w:hAnsi="Arial" w:cs="Arial"/>
          <w:b/>
        </w:rPr>
        <w:lastRenderedPageBreak/>
        <w:t xml:space="preserve">Mitchell  </w:t>
      </w:r>
    </w:p>
    <w:p w14:paraId="00000060" w14:textId="77777777" w:rsidR="002D1D59" w:rsidRDefault="00000000">
      <w:pPr>
        <w:spacing w:after="0" w:line="360" w:lineRule="auto"/>
        <w:rPr>
          <w:rFonts w:ascii="Arial" w:eastAsia="Arial" w:hAnsi="Arial" w:cs="Arial"/>
        </w:rPr>
      </w:pPr>
      <w:r>
        <w:rPr>
          <w:rFonts w:ascii="Arial" w:eastAsia="Arial" w:hAnsi="Arial" w:cs="Arial"/>
        </w:rPr>
        <w:t xml:space="preserve">This was a wonderful experience, and I learned a lot. So thank you, Ramaa, thank you. </w:t>
      </w:r>
    </w:p>
    <w:p w14:paraId="00000061" w14:textId="77777777" w:rsidR="002D1D59" w:rsidRDefault="002D1D59">
      <w:pPr>
        <w:spacing w:after="0" w:line="360" w:lineRule="auto"/>
        <w:rPr>
          <w:rFonts w:ascii="Arial" w:eastAsia="Arial" w:hAnsi="Arial" w:cs="Arial"/>
          <w:b/>
        </w:rPr>
      </w:pPr>
    </w:p>
    <w:p w14:paraId="00000062" w14:textId="77777777" w:rsidR="002D1D59" w:rsidRDefault="00000000">
      <w:pPr>
        <w:spacing w:after="0" w:line="360" w:lineRule="auto"/>
        <w:rPr>
          <w:rFonts w:ascii="Arial" w:eastAsia="Arial" w:hAnsi="Arial" w:cs="Arial"/>
        </w:rPr>
      </w:pPr>
      <w:r>
        <w:rPr>
          <w:rFonts w:ascii="Arial" w:eastAsia="Arial" w:hAnsi="Arial" w:cs="Arial"/>
          <w:b/>
        </w:rPr>
        <w:t>Vasudevan</w:t>
      </w:r>
    </w:p>
    <w:p w14:paraId="00000063" w14:textId="77777777" w:rsidR="002D1D59" w:rsidRDefault="00000000">
      <w:pPr>
        <w:spacing w:after="0" w:line="360" w:lineRule="auto"/>
      </w:pPr>
      <w:r>
        <w:rPr>
          <w:rFonts w:ascii="Arial" w:eastAsia="Arial" w:hAnsi="Arial" w:cs="Arial"/>
        </w:rPr>
        <w:t>Thank you.</w:t>
      </w:r>
    </w:p>
    <w:p w14:paraId="00000064" w14:textId="77777777" w:rsidR="002D1D59" w:rsidRDefault="002D1D59">
      <w:pPr>
        <w:spacing w:after="0" w:line="360" w:lineRule="auto"/>
      </w:pPr>
    </w:p>
    <w:p w14:paraId="00000065" w14:textId="77777777" w:rsidR="002D1D59" w:rsidRDefault="00000000">
      <w:pPr>
        <w:spacing w:after="0" w:line="360" w:lineRule="auto"/>
      </w:pPr>
      <w:r>
        <w:rPr>
          <w:rFonts w:ascii="Arial" w:eastAsia="Arial" w:hAnsi="Arial" w:cs="Arial"/>
          <w:b/>
        </w:rPr>
        <w:t xml:space="preserve">Jacobsen  </w:t>
      </w:r>
    </w:p>
    <w:p w14:paraId="00000066" w14:textId="77777777" w:rsidR="002D1D59" w:rsidRDefault="00000000">
      <w:pPr>
        <w:spacing w:after="0" w:line="360" w:lineRule="auto"/>
      </w:pPr>
      <w:r>
        <w:rPr>
          <w:rFonts w:ascii="Arial" w:eastAsia="Arial" w:hAnsi="Arial" w:cs="Arial"/>
        </w:rPr>
        <w:t xml:space="preserve">We're really proud of the work that's coming out of the College of Liberal Arts and its impact on our lives, and we're excited to share it with you. Thank you so much for listening. </w:t>
      </w:r>
    </w:p>
    <w:sectPr w:rsidR="002D1D5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F785" w14:textId="77777777" w:rsidR="00792028" w:rsidRDefault="00792028">
      <w:pPr>
        <w:spacing w:after="0" w:line="240" w:lineRule="auto"/>
      </w:pPr>
      <w:r>
        <w:separator/>
      </w:r>
    </w:p>
  </w:endnote>
  <w:endnote w:type="continuationSeparator" w:id="0">
    <w:p w14:paraId="1E30D424" w14:textId="77777777" w:rsidR="00792028" w:rsidRDefault="0079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2D1D59"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B" w14:textId="77777777" w:rsidR="002D1D59"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C" w14:textId="77777777" w:rsidR="002D1D59" w:rsidRDefault="002D1D5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D" w14:textId="3D109CCF" w:rsidR="002D1D59"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F51636">
      <w:rPr>
        <w:rFonts w:ascii="Arial" w:eastAsia="Arial" w:hAnsi="Arial" w:cs="Arial"/>
        <w:noProof/>
        <w:color w:val="000000"/>
      </w:rPr>
      <w:t>1</w:t>
    </w:r>
    <w:r>
      <w:rPr>
        <w:rFonts w:ascii="Arial" w:eastAsia="Arial" w:hAnsi="Arial" w:cs="Arial"/>
        <w:color w:val="000000"/>
      </w:rPr>
      <w:fldChar w:fldCharType="end"/>
    </w:r>
  </w:p>
  <w:p w14:paraId="0000006E" w14:textId="77777777" w:rsidR="002D1D59" w:rsidRDefault="002D1D59">
    <w:pPr>
      <w:pBdr>
        <w:top w:val="nil"/>
        <w:left w:val="nil"/>
        <w:bottom w:val="nil"/>
        <w:right w:val="nil"/>
        <w:between w:val="nil"/>
      </w:pBdr>
      <w:tabs>
        <w:tab w:val="center" w:pos="4680"/>
        <w:tab w:val="right" w:pos="9360"/>
      </w:tabs>
      <w:spacing w:after="0" w:line="240" w:lineRule="auto"/>
      <w:rPr>
        <w:rFonts w:ascii="Arial" w:eastAsia="Arial" w:hAnsi="Arial" w:cs="Arial"/>
        <w:color w:val="BFBFBF"/>
      </w:rPr>
    </w:pPr>
    <w:bookmarkStart w:id="0" w:name="_heading=h.uykzvw5f7w7x"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F" w14:textId="77777777" w:rsidR="002D1D59" w:rsidRDefault="002D1D5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DD09" w14:textId="77777777" w:rsidR="00792028" w:rsidRDefault="00792028">
      <w:pPr>
        <w:spacing w:after="0" w:line="240" w:lineRule="auto"/>
      </w:pPr>
      <w:r>
        <w:separator/>
      </w:r>
    </w:p>
  </w:footnote>
  <w:footnote w:type="continuationSeparator" w:id="0">
    <w:p w14:paraId="3273F2EF" w14:textId="77777777" w:rsidR="00792028" w:rsidRDefault="00792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7" w14:textId="77777777" w:rsidR="002D1D59" w:rsidRDefault="002D1D5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8" w14:textId="77777777" w:rsidR="002D1D59" w:rsidRDefault="002D1D5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2D1D59" w:rsidRDefault="002D1D5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B3E73"/>
    <w:multiLevelType w:val="multilevel"/>
    <w:tmpl w:val="2520917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67150045">
    <w:abstractNumId w:val="0"/>
  </w:num>
  <w:num w:numId="2" w16cid:durableId="1186209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940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6807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9645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4346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59"/>
    <w:rsid w:val="002D1D59"/>
    <w:rsid w:val="00792028"/>
    <w:rsid w:val="00D6791B"/>
    <w:rsid w:val="00F5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6E2FE14-17B4-524B-8D1A-9FBD9413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DvC2j0qTKX2cuqefLu3cwq6+A==">CgMxLjAyDmgudXlrenZ3NWY3dzd4OAByITF1RzhYVVVxX1NlTmdrT1owREFFR0tBVmE0X2hDZXk4MQ==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49A3F2-6DF1-4D90-B82E-FFC0C0B4526E}"/>
</file>

<file path=customXml/itemProps3.xml><?xml version="1.0" encoding="utf-8"?>
<ds:datastoreItem xmlns:ds="http://schemas.openxmlformats.org/officeDocument/2006/customXml" ds:itemID="{437B9641-2395-4729-AB26-0E70258DB5BD}"/>
</file>

<file path=customXml/itemProps4.xml><?xml version="1.0" encoding="utf-8"?>
<ds:datastoreItem xmlns:ds="http://schemas.openxmlformats.org/officeDocument/2006/customXml" ds:itemID="{1C6AFE8C-49A1-4F75-AB94-C69A431A5465}"/>
</file>

<file path=docProps/app.xml><?xml version="1.0" encoding="utf-8"?>
<Properties xmlns="http://schemas.openxmlformats.org/officeDocument/2006/extended-properties" xmlns:vt="http://schemas.openxmlformats.org/officeDocument/2006/docPropsVTypes">
  <Template>Normal.dotm</Template>
  <TotalTime>0</TotalTime>
  <Pages>7</Pages>
  <Words>1977</Words>
  <Characters>11269</Characters>
  <Application>Microsoft Office Word</Application>
  <DocSecurity>0</DocSecurity>
  <Lines>93</Lines>
  <Paragraphs>26</Paragraphs>
  <ScaleCrop>false</ScaleCrop>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Jacobsen,Jaime</cp:lastModifiedBy>
  <cp:revision>2</cp:revision>
  <dcterms:created xsi:type="dcterms:W3CDTF">2019-09-10T23:59:00Z</dcterms:created>
  <dcterms:modified xsi:type="dcterms:W3CDTF">2025-06-16T17:17:00Z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13500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