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ind w:firstLine="0"/>
        <w:rPr>
          <w:rFonts w:ascii="Calibri" w:cs="Calibri" w:eastAsia="Calibri" w:hAnsi="Calibri"/>
        </w:rPr>
      </w:pPr>
      <w:r w:rsidDel="00000000" w:rsidR="00000000" w:rsidRPr="00000000">
        <w:rPr>
          <w:rFonts w:ascii="Calibri" w:cs="Calibri" w:eastAsia="Calibri" w:hAnsi="Calibri"/>
          <w:rtl w:val="0"/>
        </w:rPr>
        <w:t xml:space="preserve">ECON 202: Principles of Microeconomics</w:t>
      </w:r>
    </w:p>
    <w:p w:rsidR="00000000" w:rsidDel="00000000" w:rsidP="00000000" w:rsidRDefault="00000000" w:rsidRPr="00000000" w14:paraId="00000002">
      <w:pPr>
        <w:pageBreakBefore w:val="0"/>
        <w:ind w:firstLine="0"/>
        <w:jc w:val="center"/>
        <w:rPr>
          <w:rFonts w:ascii="Calibri" w:cs="Calibri" w:eastAsia="Calibri" w:hAnsi="Calibri"/>
        </w:rPr>
      </w:pPr>
      <w:r w:rsidDel="00000000" w:rsidR="00000000" w:rsidRPr="00000000">
        <w:rPr>
          <w:rFonts w:ascii="Calibri" w:cs="Calibri" w:eastAsia="Calibri" w:hAnsi="Calibri"/>
          <w:rtl w:val="0"/>
        </w:rPr>
        <w:t xml:space="preserve">Section 2 Fall 2025</w:t>
      </w:r>
    </w:p>
    <w:p w:rsidR="00000000" w:rsidDel="00000000" w:rsidP="00000000" w:rsidRDefault="00000000" w:rsidRPr="00000000" w14:paraId="00000003">
      <w:pPr>
        <w:pageBreakBefore w:val="0"/>
        <w:ind w:firstLine="0"/>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4">
      <w:pPr>
        <w:pStyle w:val="Heading1"/>
        <w:pageBreakBefore w:val="0"/>
        <w:numPr>
          <w:ilvl w:val="0"/>
          <w:numId w:val="3"/>
        </w:numPr>
        <w:ind w:left="360" w:hanging="360"/>
        <w:rPr>
          <w:rFonts w:ascii="Calibri" w:cs="Calibri" w:eastAsia="Calibri" w:hAnsi="Calibri"/>
        </w:rPr>
      </w:pPr>
      <w:r w:rsidDel="00000000" w:rsidR="00000000" w:rsidRPr="00000000">
        <w:rPr>
          <w:rFonts w:ascii="Calibri" w:cs="Calibri" w:eastAsia="Calibri" w:hAnsi="Calibri"/>
          <w:rtl w:val="0"/>
        </w:rPr>
        <w:t xml:space="preserve">Course description</w:t>
      </w:r>
    </w:p>
    <w:p w:rsidR="00000000" w:rsidDel="00000000" w:rsidP="00000000" w:rsidRDefault="00000000" w:rsidRPr="00000000" w14:paraId="00000005">
      <w:pPr>
        <w:pageBreakBefore w:val="0"/>
        <w:ind w:firstLine="0"/>
        <w:jc w:val="both"/>
        <w:rPr>
          <w:rFonts w:ascii="Calibri" w:cs="Calibri" w:eastAsia="Calibri" w:hAnsi="Calibri"/>
        </w:rPr>
      </w:pPr>
      <w:r w:rsidDel="00000000" w:rsidR="00000000" w:rsidRPr="00000000">
        <w:rPr>
          <w:rFonts w:ascii="Calibri" w:cs="Calibri" w:eastAsia="Calibri" w:hAnsi="Calibri"/>
          <w:rtl w:val="0"/>
        </w:rPr>
        <w:t xml:space="preserve">Economics is the study of how people interact with each other and with their natural surroundings to provide for their livelihoods. This course addresses the production and distribution of goods. We will use economic models to study economic growth, work hours, social dilemmas, economic power, labor markets, product markets, and inequality.</w:t>
      </w:r>
    </w:p>
    <w:p w:rsidR="00000000" w:rsidDel="00000000" w:rsidP="00000000" w:rsidRDefault="00000000" w:rsidRPr="00000000" w14:paraId="00000006">
      <w:pPr>
        <w:pageBreakBefore w:val="0"/>
        <w:ind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pStyle w:val="Heading1"/>
        <w:pageBreakBefore w:val="0"/>
        <w:numPr>
          <w:ilvl w:val="0"/>
          <w:numId w:val="3"/>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Course objectives</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analyze economic data and economic theory using spreadsheets</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apply mathematical and graphical models of the economy</w:t>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communicate effectively about economic topics</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use economic thinking to inform your role in the world</w:t>
      </w:r>
    </w:p>
    <w:p w:rsidR="00000000" w:rsidDel="00000000" w:rsidP="00000000" w:rsidRDefault="00000000" w:rsidRPr="00000000" w14:paraId="0000000C">
      <w:pPr>
        <w:pageBreakBefore w:val="0"/>
        <w:ind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pStyle w:val="Heading1"/>
        <w:pageBreakBefore w:val="0"/>
        <w:numPr>
          <w:ilvl w:val="0"/>
          <w:numId w:val="3"/>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Teaching team</w:t>
      </w:r>
    </w:p>
    <w:p w:rsidR="00000000" w:rsidDel="00000000" w:rsidP="00000000" w:rsidRDefault="00000000" w:rsidRPr="00000000" w14:paraId="0000000E">
      <w:pPr>
        <w:ind w:firstLine="0"/>
        <w:jc w:val="both"/>
        <w:rPr>
          <w:rFonts w:ascii="Calibri" w:cs="Calibri" w:eastAsia="Calibri" w:hAnsi="Calibri"/>
          <w:b w:val="1"/>
          <w:i w:val="1"/>
        </w:rPr>
      </w:pPr>
      <w:bookmarkStart w:colFirst="0" w:colLast="0" w:name="_gjdgxs" w:id="0"/>
      <w:bookmarkEnd w:id="0"/>
      <w:r w:rsidDel="00000000" w:rsidR="00000000" w:rsidRPr="00000000">
        <w:rPr>
          <w:rFonts w:ascii="Calibri" w:cs="Calibri" w:eastAsia="Calibri" w:hAnsi="Calibri"/>
          <w:rtl w:val="0"/>
        </w:rPr>
        <w:t xml:space="preserve">This course </w:t>
      </w:r>
      <w:r w:rsidDel="00000000" w:rsidR="00000000" w:rsidRPr="00000000">
        <w:rPr>
          <w:rFonts w:ascii="Calibri" w:cs="Calibri" w:eastAsia="Calibri" w:hAnsi="Calibri"/>
          <w:rtl w:val="0"/>
        </w:rPr>
        <w:t xml:space="preserve">is </w:t>
      </w:r>
      <w:r w:rsidDel="00000000" w:rsidR="00000000" w:rsidRPr="00000000">
        <w:rPr>
          <w:rFonts w:ascii="Calibri" w:cs="Calibri" w:eastAsia="Calibri" w:hAnsi="Calibri"/>
          <w:rtl w:val="0"/>
        </w:rPr>
        <w:t xml:space="preserve">team-taught. I will provide course materials and hold two lectures a week. Your Graduate Teaching Assistant (GTA) will hold weekly recitations and grade your coursework. We are all available to help you master microeconomics outside of class. </w:t>
      </w:r>
      <w:r w:rsidDel="00000000" w:rsidR="00000000" w:rsidRPr="00000000">
        <w:rPr>
          <w:rtl w:val="0"/>
        </w:rPr>
      </w:r>
    </w:p>
    <w:p w:rsidR="00000000" w:rsidDel="00000000" w:rsidP="00000000" w:rsidRDefault="00000000" w:rsidRPr="00000000" w14:paraId="0000000F">
      <w:pPr>
        <w:pageBreakBefore w:val="0"/>
        <w:ind w:firstLine="0"/>
        <w:jc w:val="both"/>
        <w:rPr>
          <w:rFonts w:ascii="Calibri" w:cs="Calibri" w:eastAsia="Calibri" w:hAnsi="Calibri"/>
        </w:rPr>
        <w:sectPr>
          <w:headerReference r:id="rId6" w:type="default"/>
          <w:footerReference r:id="rId7"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0">
      <w:pPr>
        <w:pageBreakBefore w:val="0"/>
        <w:ind w:firstLine="0"/>
        <w:jc w:val="both"/>
        <w:rPr>
          <w:rFonts w:ascii="Calibri" w:cs="Calibri" w:eastAsia="Calibri" w:hAnsi="Calibri"/>
        </w:rPr>
      </w:pPr>
      <w:r w:rsidDel="00000000" w:rsidR="00000000" w:rsidRPr="00000000">
        <w:rPr>
          <w:rFonts w:ascii="Calibri" w:cs="Calibri" w:eastAsia="Calibri" w:hAnsi="Calibri"/>
          <w:rtl w:val="0"/>
        </w:rPr>
        <w:t xml:space="preserve">Instructor</w:t>
        <w:tab/>
      </w:r>
      <w:r w:rsidDel="00000000" w:rsidR="00000000" w:rsidRPr="00000000">
        <w:rPr>
          <w:rFonts w:ascii="Calibri" w:cs="Calibri" w:eastAsia="Calibri" w:hAnsi="Calibri"/>
          <w:rtl w:val="0"/>
        </w:rPr>
        <w:t xml:space="preserve">Jeremy Garrison</w:t>
      </w:r>
      <w:r w:rsidDel="00000000" w:rsidR="00000000" w:rsidRPr="00000000">
        <w:rPr>
          <w:rtl w:val="0"/>
        </w:rPr>
      </w:r>
    </w:p>
    <w:p w:rsidR="00000000" w:rsidDel="00000000" w:rsidP="00000000" w:rsidRDefault="00000000" w:rsidRPr="00000000" w14:paraId="00000011">
      <w:pPr>
        <w:pageBreakBefore w:val="0"/>
        <w:ind w:firstLine="0"/>
        <w:jc w:val="both"/>
        <w:rPr>
          <w:rFonts w:ascii="Calibri" w:cs="Calibri" w:eastAsia="Calibri" w:hAnsi="Calibri"/>
        </w:rPr>
      </w:pPr>
      <w:r w:rsidDel="00000000" w:rsidR="00000000" w:rsidRPr="00000000">
        <w:rPr>
          <w:rFonts w:ascii="Calibri" w:cs="Calibri" w:eastAsia="Calibri" w:hAnsi="Calibri"/>
          <w:rtl w:val="0"/>
        </w:rPr>
        <w:t xml:space="preserve">Email</w:t>
        <w:tab/>
        <w:tab/>
      </w:r>
      <w:r w:rsidDel="00000000" w:rsidR="00000000" w:rsidRPr="00000000">
        <w:rPr>
          <w:rFonts w:ascii="Calibri" w:cs="Calibri" w:eastAsia="Calibri" w:hAnsi="Calibri"/>
          <w:rtl w:val="0"/>
        </w:rPr>
        <w:t xml:space="preserve">jeremy.garrison@colostate.edu</w:t>
      </w:r>
      <w:r w:rsidDel="00000000" w:rsidR="00000000" w:rsidRPr="00000000">
        <w:rPr>
          <w:rtl w:val="0"/>
        </w:rPr>
      </w:r>
    </w:p>
    <w:p w:rsidR="00000000" w:rsidDel="00000000" w:rsidP="00000000" w:rsidRDefault="00000000" w:rsidRPr="00000000" w14:paraId="00000012">
      <w:pPr>
        <w:pageBreakBefore w:val="0"/>
        <w:ind w:firstLine="0"/>
        <w:jc w:val="both"/>
        <w:rPr>
          <w:rFonts w:ascii="Calibri" w:cs="Calibri" w:eastAsia="Calibri" w:hAnsi="Calibri"/>
        </w:rPr>
      </w:pPr>
      <w:r w:rsidDel="00000000" w:rsidR="00000000" w:rsidRPr="00000000">
        <w:rPr>
          <w:rFonts w:ascii="Calibri" w:cs="Calibri" w:eastAsia="Calibri" w:hAnsi="Calibri"/>
          <w:rtl w:val="0"/>
        </w:rPr>
        <w:t xml:space="preserve">Lecture</w:t>
        <w:tab/>
        <w:tab/>
        <w:t xml:space="preserve">M/W 1-1:50pm in Eddy 212</w:t>
      </w:r>
    </w:p>
    <w:p w:rsidR="00000000" w:rsidDel="00000000" w:rsidP="00000000" w:rsidRDefault="00000000" w:rsidRPr="00000000" w14:paraId="00000013">
      <w:pPr>
        <w:pageBreakBefore w:val="0"/>
        <w:ind w:left="0" w:firstLine="0"/>
        <w:jc w:val="both"/>
        <w:rPr>
          <w:rFonts w:ascii="Calibri" w:cs="Calibri" w:eastAsia="Calibri" w:hAnsi="Calibri"/>
        </w:rPr>
      </w:pPr>
      <w:r w:rsidDel="00000000" w:rsidR="00000000" w:rsidRPr="00000000">
        <w:rPr>
          <w:rFonts w:ascii="Calibri" w:cs="Calibri" w:eastAsia="Calibri" w:hAnsi="Calibri"/>
          <w:rtl w:val="0"/>
        </w:rPr>
        <w:t xml:space="preserve">Office hours</w:t>
        <w:tab/>
        <w:t xml:space="preserve">M/W 2-3:10pm and W 12-12:50pm in Clark C 311C</w:t>
      </w:r>
    </w:p>
    <w:p w:rsidR="00000000" w:rsidDel="00000000" w:rsidP="00000000" w:rsidRDefault="00000000" w:rsidRPr="00000000" w14:paraId="00000014">
      <w:pPr>
        <w:ind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ind w:firstLine="0"/>
        <w:jc w:val="both"/>
        <w:rPr>
          <w:rFonts w:ascii="Calibri" w:cs="Calibri" w:eastAsia="Calibri" w:hAnsi="Calibri"/>
        </w:rPr>
      </w:pPr>
      <w:r w:rsidDel="00000000" w:rsidR="00000000" w:rsidRPr="00000000">
        <w:rPr>
          <w:rFonts w:ascii="Calibri" w:cs="Calibri" w:eastAsia="Calibri" w:hAnsi="Calibri"/>
          <w:rtl w:val="0"/>
        </w:rPr>
        <w:t xml:space="preserve">GTA</w:t>
        <w:tab/>
        <w:tab/>
        <w:t xml:space="preserve">Nejla Routsong</w:t>
      </w:r>
    </w:p>
    <w:p w:rsidR="00000000" w:rsidDel="00000000" w:rsidP="00000000" w:rsidRDefault="00000000" w:rsidRPr="00000000" w14:paraId="00000016">
      <w:pPr>
        <w:ind w:firstLine="0"/>
        <w:jc w:val="both"/>
        <w:rPr>
          <w:rFonts w:ascii="Calibri" w:cs="Calibri" w:eastAsia="Calibri" w:hAnsi="Calibri"/>
        </w:rPr>
      </w:pPr>
      <w:r w:rsidDel="00000000" w:rsidR="00000000" w:rsidRPr="00000000">
        <w:rPr>
          <w:rFonts w:ascii="Calibri" w:cs="Calibri" w:eastAsia="Calibri" w:hAnsi="Calibri"/>
          <w:rtl w:val="0"/>
        </w:rPr>
        <w:t xml:space="preserve">Email</w:t>
        <w:tab/>
        <w:tab/>
        <w:t xml:space="preserve">nejla.routsong@colostate.edu</w:t>
      </w:r>
    </w:p>
    <w:p w:rsidR="00000000" w:rsidDel="00000000" w:rsidP="00000000" w:rsidRDefault="00000000" w:rsidRPr="00000000" w14:paraId="00000017">
      <w:pPr>
        <w:ind w:firstLine="0"/>
        <w:jc w:val="both"/>
        <w:rPr>
          <w:rFonts w:ascii="Calibri" w:cs="Calibri" w:eastAsia="Calibri" w:hAnsi="Calibri"/>
        </w:rPr>
      </w:pPr>
      <w:r w:rsidDel="00000000" w:rsidR="00000000" w:rsidRPr="00000000">
        <w:rPr>
          <w:rFonts w:ascii="Calibri" w:cs="Calibri" w:eastAsia="Calibri" w:hAnsi="Calibri"/>
          <w:rtl w:val="0"/>
        </w:rPr>
        <w:t xml:space="preserve">Sections</w:t>
        <w:tab/>
        <w:t xml:space="preserve">R04, R05, R06</w:t>
      </w:r>
    </w:p>
    <w:p w:rsidR="00000000" w:rsidDel="00000000" w:rsidP="00000000" w:rsidRDefault="00000000" w:rsidRPr="00000000" w14:paraId="00000018">
      <w:pPr>
        <w:ind w:firstLine="0"/>
        <w:jc w:val="both"/>
        <w:rPr>
          <w:rFonts w:ascii="Calibri" w:cs="Calibri" w:eastAsia="Calibri" w:hAnsi="Calibri"/>
        </w:rPr>
      </w:pPr>
      <w:r w:rsidDel="00000000" w:rsidR="00000000" w:rsidRPr="00000000">
        <w:rPr>
          <w:rFonts w:ascii="Calibri" w:cs="Calibri" w:eastAsia="Calibri" w:hAnsi="Calibri"/>
          <w:rtl w:val="0"/>
        </w:rPr>
        <w:t xml:space="preserve">Office hours</w:t>
        <w:tab/>
        <w:t xml:space="preserve">W 10am-1pm in Clark C 314</w:t>
      </w:r>
      <w:r w:rsidDel="00000000" w:rsidR="00000000" w:rsidRPr="00000000">
        <w:rPr>
          <w:rtl w:val="0"/>
        </w:rPr>
      </w:r>
    </w:p>
    <w:p w:rsidR="00000000" w:rsidDel="00000000" w:rsidP="00000000" w:rsidRDefault="00000000" w:rsidRPr="00000000" w14:paraId="00000019">
      <w:pPr>
        <w:ind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pageBreakBefore w:val="0"/>
        <w:ind w:firstLine="0"/>
        <w:jc w:val="both"/>
        <w:rPr>
          <w:rFonts w:ascii="Calibri" w:cs="Calibri" w:eastAsia="Calibri" w:hAnsi="Calibri"/>
        </w:rPr>
      </w:pPr>
      <w:r w:rsidDel="00000000" w:rsidR="00000000" w:rsidRPr="00000000">
        <w:rPr>
          <w:rFonts w:ascii="Calibri" w:cs="Calibri" w:eastAsia="Calibri" w:hAnsi="Calibri"/>
          <w:rtl w:val="0"/>
        </w:rPr>
        <w:t xml:space="preserve">GTA</w:t>
        <w:tab/>
        <w:tab/>
        <w:t xml:space="preserve">Erin Walsh</w:t>
      </w:r>
    </w:p>
    <w:p w:rsidR="00000000" w:rsidDel="00000000" w:rsidP="00000000" w:rsidRDefault="00000000" w:rsidRPr="00000000" w14:paraId="0000001B">
      <w:pPr>
        <w:pageBreakBefore w:val="0"/>
        <w:ind w:firstLine="0"/>
        <w:jc w:val="both"/>
        <w:rPr>
          <w:rFonts w:ascii="Calibri" w:cs="Calibri" w:eastAsia="Calibri" w:hAnsi="Calibri"/>
        </w:rPr>
      </w:pPr>
      <w:r w:rsidDel="00000000" w:rsidR="00000000" w:rsidRPr="00000000">
        <w:rPr>
          <w:rFonts w:ascii="Calibri" w:cs="Calibri" w:eastAsia="Calibri" w:hAnsi="Calibri"/>
          <w:rtl w:val="0"/>
        </w:rPr>
        <w:t xml:space="preserve">Email</w:t>
        <w:tab/>
        <w:tab/>
        <w:t xml:space="preserve">erin.walsh@colostate.edu</w:t>
      </w:r>
    </w:p>
    <w:p w:rsidR="00000000" w:rsidDel="00000000" w:rsidP="00000000" w:rsidRDefault="00000000" w:rsidRPr="00000000" w14:paraId="0000001C">
      <w:pPr>
        <w:pageBreakBefore w:val="0"/>
        <w:ind w:firstLine="0"/>
        <w:jc w:val="both"/>
        <w:rPr>
          <w:rFonts w:ascii="Calibri" w:cs="Calibri" w:eastAsia="Calibri" w:hAnsi="Calibri"/>
        </w:rPr>
      </w:pPr>
      <w:r w:rsidDel="00000000" w:rsidR="00000000" w:rsidRPr="00000000">
        <w:rPr>
          <w:rFonts w:ascii="Calibri" w:cs="Calibri" w:eastAsia="Calibri" w:hAnsi="Calibri"/>
          <w:rtl w:val="0"/>
        </w:rPr>
        <w:t xml:space="preserve">Sections</w:t>
        <w:tab/>
        <w:t xml:space="preserve">R19, R20, R21</w:t>
      </w:r>
    </w:p>
    <w:p w:rsidR="00000000" w:rsidDel="00000000" w:rsidP="00000000" w:rsidRDefault="00000000" w:rsidRPr="00000000" w14:paraId="0000001D">
      <w:pPr>
        <w:pageBreakBefore w:val="0"/>
        <w:ind w:left="0" w:firstLine="0"/>
        <w:jc w:val="both"/>
        <w:rPr>
          <w:rFonts w:ascii="Calibri" w:cs="Calibri" w:eastAsia="Calibri" w:hAnsi="Calibri"/>
        </w:rPr>
      </w:pPr>
      <w:r w:rsidDel="00000000" w:rsidR="00000000" w:rsidRPr="00000000">
        <w:rPr>
          <w:rFonts w:ascii="Calibri" w:cs="Calibri" w:eastAsia="Calibri" w:hAnsi="Calibri"/>
          <w:rtl w:val="0"/>
        </w:rPr>
        <w:t xml:space="preserve">Office hours</w:t>
        <w:tab/>
        <w:t xml:space="preserve">W/Th 9:30-10:30am and F 12-1pm in Clark C 314</w:t>
      </w:r>
    </w:p>
    <w:p w:rsidR="00000000" w:rsidDel="00000000" w:rsidP="00000000" w:rsidRDefault="00000000" w:rsidRPr="00000000" w14:paraId="0000001E">
      <w:pPr>
        <w:ind w:firstLine="0"/>
        <w:jc w:val="both"/>
        <w:rPr>
          <w:rFonts w:ascii="Calibri" w:cs="Calibri" w:eastAsia="Calibri" w:hAnsi="Calibri"/>
        </w:rPr>
        <w:sectPr>
          <w:type w:val="continuous"/>
          <w:pgSz w:h="15840" w:w="12240" w:orient="portrait"/>
          <w:pgMar w:bottom="1440" w:top="1440" w:left="1440" w:right="1440" w:header="720" w:footer="720"/>
          <w:cols w:equalWidth="0" w:num="1">
            <w:col w:space="0" w:w="9360"/>
          </w:cols>
        </w:sectPr>
      </w:pP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1F">
      <w:pPr>
        <w:pStyle w:val="Heading1"/>
        <w:pageBreakBefore w:val="0"/>
        <w:numPr>
          <w:ilvl w:val="0"/>
          <w:numId w:val="3"/>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Course materials</w:t>
      </w:r>
    </w:p>
    <w:p w:rsidR="00000000" w:rsidDel="00000000" w:rsidP="00000000" w:rsidRDefault="00000000" w:rsidRPr="00000000" w14:paraId="00000020">
      <w:pPr>
        <w:pageBreakBefore w:val="0"/>
        <w:ind w:firstLine="0"/>
        <w:jc w:val="both"/>
        <w:rPr>
          <w:rFonts w:ascii="Calibri" w:cs="Calibri" w:eastAsia="Calibri" w:hAnsi="Calibri"/>
        </w:rPr>
      </w:pPr>
      <w:r w:rsidDel="00000000" w:rsidR="00000000" w:rsidRPr="00000000">
        <w:rPr>
          <w:rFonts w:ascii="Calibri" w:cs="Calibri" w:eastAsia="Calibri" w:hAnsi="Calibri"/>
          <w:rtl w:val="0"/>
        </w:rPr>
        <w:t xml:space="preserve">The course website at </w:t>
      </w:r>
      <w:hyperlink r:id="rId8">
        <w:r w:rsidDel="00000000" w:rsidR="00000000" w:rsidRPr="00000000">
          <w:rPr>
            <w:rFonts w:ascii="Calibri" w:cs="Calibri" w:eastAsia="Calibri" w:hAnsi="Calibri"/>
            <w:color w:val="0563c1"/>
            <w:u w:val="single"/>
            <w:rtl w:val="0"/>
          </w:rPr>
          <w:t xml:space="preserve">http://canvas.colostate.edu</w:t>
        </w:r>
      </w:hyperlink>
      <w:r w:rsidDel="00000000" w:rsidR="00000000" w:rsidRPr="00000000">
        <w:rPr>
          <w:rFonts w:ascii="Calibri" w:cs="Calibri" w:eastAsia="Calibri" w:hAnsi="Calibri"/>
          <w:rtl w:val="0"/>
        </w:rPr>
        <w:t xml:space="preserve"> provides the syllabus, assignments, weekly quizzes, a discussion forum, and the gradebook. The required book for this course is </w:t>
      </w:r>
      <w:r w:rsidDel="00000000" w:rsidR="00000000" w:rsidRPr="00000000">
        <w:rPr>
          <w:rFonts w:ascii="Calibri" w:cs="Calibri" w:eastAsia="Calibri" w:hAnsi="Calibri"/>
          <w:i w:val="1"/>
          <w:rtl w:val="0"/>
        </w:rPr>
        <w:t xml:space="preserve">The Economy 1.0</w:t>
      </w:r>
      <w:r w:rsidDel="00000000" w:rsidR="00000000" w:rsidRPr="00000000">
        <w:rPr>
          <w:rFonts w:ascii="Calibri" w:cs="Calibri" w:eastAsia="Calibri" w:hAnsi="Calibri"/>
          <w:rtl w:val="0"/>
        </w:rPr>
        <w:t xml:space="preserve">, written by the CORE team. The book is available in three formats.</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120" w:line="276" w:lineRule="auto"/>
        <w:ind w:left="1080"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Purchase a printed copy</w:t>
      </w:r>
      <w:r w:rsidDel="00000000" w:rsidR="00000000" w:rsidRPr="00000000">
        <w:rPr>
          <w:rFonts w:ascii="Calibri" w:cs="Calibri" w:eastAsia="Calibri" w:hAnsi="Calibri"/>
          <w:rtl w:val="0"/>
        </w:rPr>
        <w:t xml:space="preserve">.</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beforeAutospacing="0" w:line="276" w:lineRule="auto"/>
        <w:ind w:left="1080"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Read the ebook for free in a web browser at </w:t>
      </w:r>
      <w:hyperlink r:id="rId9">
        <w:r w:rsidDel="00000000" w:rsidR="00000000" w:rsidRPr="00000000">
          <w:rPr>
            <w:rFonts w:ascii="Calibri" w:cs="Calibri" w:eastAsia="Calibri" w:hAnsi="Calibri"/>
            <w:color w:val="1155cc"/>
            <w:u w:val="single"/>
            <w:rtl w:val="0"/>
          </w:rPr>
          <w:t xml:space="preserve">https://core-econ.org/the-economy/v1/en/</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1080"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Download the </w:t>
      </w:r>
      <w:r w:rsidDel="00000000" w:rsidR="00000000" w:rsidRPr="00000000">
        <w:rPr>
          <w:rFonts w:ascii="Calibri" w:cs="Calibri" w:eastAsia="Calibri" w:hAnsi="Calibri"/>
          <w:rtl w:val="0"/>
        </w:rPr>
        <w:t xml:space="preserve">app The Economy by CORE ECON on your phone or tablet.</w:t>
      </w:r>
      <w:r w:rsidDel="00000000" w:rsidR="00000000" w:rsidRPr="00000000">
        <w:rPr>
          <w:rtl w:val="0"/>
        </w:rPr>
      </w:r>
    </w:p>
    <w:p w:rsidR="00000000" w:rsidDel="00000000" w:rsidP="00000000" w:rsidRDefault="00000000" w:rsidRPr="00000000" w14:paraId="00000024">
      <w:pPr>
        <w:pageBreakBefore w:val="0"/>
        <w:ind w:firstLine="0"/>
        <w:jc w:val="both"/>
        <w:rPr>
          <w:rFonts w:ascii="Calibri" w:cs="Calibri" w:eastAsia="Calibri" w:hAnsi="Calibri"/>
        </w:rPr>
      </w:pPr>
      <w:r w:rsidDel="00000000" w:rsidR="00000000" w:rsidRPr="00000000">
        <w:rPr>
          <w:rFonts w:ascii="Calibri" w:cs="Calibri" w:eastAsia="Calibri" w:hAnsi="Calibri"/>
          <w:rtl w:val="0"/>
        </w:rPr>
        <w:t xml:space="preserve">Regardless of how you read the book, I recommend studying the interactive figures and the unit questions in a web browser. Please note that there is a newer version (The Economy 2.0), but we are sticking with the first edition.</w:t>
      </w:r>
    </w:p>
    <w:p w:rsidR="00000000" w:rsidDel="00000000" w:rsidP="00000000" w:rsidRDefault="00000000" w:rsidRPr="00000000" w14:paraId="00000025">
      <w:pPr>
        <w:pageBreakBefore w:val="0"/>
        <w:ind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pStyle w:val="Heading1"/>
        <w:pageBreakBefore w:val="0"/>
        <w:numPr>
          <w:ilvl w:val="0"/>
          <w:numId w:val="3"/>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Course structure</w:t>
      </w:r>
    </w:p>
    <w:p w:rsidR="00000000" w:rsidDel="00000000" w:rsidP="00000000" w:rsidRDefault="00000000" w:rsidRPr="00000000" w14:paraId="00000027">
      <w:pPr>
        <w:pageBreakBefore w:val="0"/>
        <w:ind w:firstLine="0"/>
        <w:jc w:val="both"/>
        <w:rPr>
          <w:rFonts w:ascii="Calibri" w:cs="Calibri" w:eastAsia="Calibri" w:hAnsi="Calibri"/>
        </w:rPr>
      </w:pPr>
      <w:r w:rsidDel="00000000" w:rsidR="00000000" w:rsidRPr="00000000">
        <w:rPr>
          <w:rFonts w:ascii="Calibri" w:cs="Calibri" w:eastAsia="Calibri" w:hAnsi="Calibri"/>
          <w:rtl w:val="0"/>
        </w:rPr>
        <w:t xml:space="preserve">Each week you will read a section assigned from </w:t>
      </w:r>
      <w:r w:rsidDel="00000000" w:rsidR="00000000" w:rsidRPr="00000000">
        <w:rPr>
          <w:rFonts w:ascii="Calibri" w:cs="Calibri" w:eastAsia="Calibri" w:hAnsi="Calibri"/>
          <w:i w:val="1"/>
          <w:rtl w:val="0"/>
        </w:rPr>
        <w:t xml:space="preserve">The Economy</w:t>
      </w:r>
      <w:r w:rsidDel="00000000" w:rsidR="00000000" w:rsidRPr="00000000">
        <w:rPr>
          <w:rFonts w:ascii="Calibri" w:cs="Calibri" w:eastAsia="Calibri" w:hAnsi="Calibri"/>
          <w:rtl w:val="0"/>
        </w:rPr>
        <w:t xml:space="preserve">, post on our discussion forum, submit one quiz, and work through one homework problem. You are expected to participate in two (large) lectures on Mondays and Wednesdays and one (small) recitation section on Thursdays or Fridays (depending on your schedule). Over the course of the semester, you will also analyze an economic problem in an essay and take two midterm exams and a final exam.</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Readings: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Students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must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read the assigned units, work with interactive figures, and answer the questions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embedded in the text each week. </w:t>
      </w:r>
      <w:r w:rsidDel="00000000" w:rsidR="00000000" w:rsidRPr="00000000">
        <w:rPr>
          <w:rFonts w:ascii="Calibri" w:cs="Calibri" w:eastAsia="Calibri" w:hAnsi="Calibri"/>
          <w:rtl w:val="0"/>
        </w:rPr>
        <w:t xml:space="preserve">Engaging with the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textbook is crucial to succe</w:t>
      </w:r>
      <w:r w:rsidDel="00000000" w:rsidR="00000000" w:rsidRPr="00000000">
        <w:rPr>
          <w:rFonts w:ascii="Calibri" w:cs="Calibri" w:eastAsia="Calibri" w:hAnsi="Calibri"/>
          <w:rtl w:val="0"/>
        </w:rPr>
        <w:t xml:space="preserve">ss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in this course. Economics is very abstract, and the readings will provide you with a foundation to understand </w:t>
      </w:r>
      <w:r w:rsidDel="00000000" w:rsidR="00000000" w:rsidRPr="00000000">
        <w:rPr>
          <w:rFonts w:ascii="Calibri" w:cs="Calibri" w:eastAsia="Calibri" w:hAnsi="Calibri"/>
          <w:rtl w:val="0"/>
        </w:rPr>
        <w:t xml:space="preserve">the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lectures and </w:t>
      </w:r>
      <w:r w:rsidDel="00000000" w:rsidR="00000000" w:rsidRPr="00000000">
        <w:rPr>
          <w:rFonts w:ascii="Calibri" w:cs="Calibri" w:eastAsia="Calibri" w:hAnsi="Calibri"/>
          <w:rtl w:val="0"/>
        </w:rPr>
        <w:t xml:space="preserve">complete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discussions, quizzes, and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homework.</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2"/>
          <w:szCs w:val="22"/>
          <w:shd w:fill="auto" w:val="clear"/>
          <w:vertAlign w:val="baseline"/>
        </w:rPr>
      </w:pPr>
      <w:r w:rsidDel="00000000" w:rsidR="00000000" w:rsidRPr="00000000">
        <w:rPr>
          <w:rFonts w:ascii="Calibri" w:cs="Calibri" w:eastAsia="Calibri" w:hAnsi="Calibri"/>
          <w:b w:val="1"/>
          <w:rtl w:val="0"/>
        </w:rPr>
        <w:t xml:space="preserve">L</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ectures: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There will be two lectures on Mondays and Wednesdays at 1:00-1:50pm in Eddy 212. Lectures will consist of my brief presentations of course material, with more time for class discussion and activities.</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You get credit for attending and participating in lectures by uploading (on Canvas) a picture of your answers (and work) to group questions in class, which are worth 10% of your final grade. You can only access those In Class Activity questions if you attend the lecture. On a piece of paper, please be sure to write your name and the names of the people in your group. We understand that life happens, you can miss up to 3 In class activities without penalty, beyond that, we will deduct points accordingly.</w:t>
      </w:r>
      <w:r w:rsidDel="00000000" w:rsidR="00000000" w:rsidRPr="00000000">
        <w:rPr>
          <w:rtl w:val="0"/>
        </w:rPr>
      </w:r>
    </w:p>
    <w:p w:rsidR="00000000" w:rsidDel="00000000" w:rsidP="00000000" w:rsidRDefault="00000000" w:rsidRPr="00000000" w14:paraId="0000002A">
      <w:pPr>
        <w:pageBreakBefore w:val="0"/>
        <w:numPr>
          <w:ilvl w:val="0"/>
          <w:numId w:val="4"/>
        </w:numPr>
        <w:spacing w:line="276" w:lineRule="auto"/>
        <w:ind w:left="720" w:hanging="360"/>
        <w:jc w:val="both"/>
        <w:rPr/>
      </w:pPr>
      <w:r w:rsidDel="00000000" w:rsidR="00000000" w:rsidRPr="00000000">
        <w:rPr>
          <w:rFonts w:ascii="Calibri" w:cs="Calibri" w:eastAsia="Calibri" w:hAnsi="Calibri"/>
          <w:b w:val="1"/>
          <w:rtl w:val="0"/>
        </w:rPr>
        <w:t xml:space="preserve">Recitation sections: </w:t>
      </w:r>
      <w:r w:rsidDel="00000000" w:rsidR="00000000" w:rsidRPr="00000000">
        <w:rPr>
          <w:rFonts w:ascii="Calibri" w:cs="Calibri" w:eastAsia="Calibri" w:hAnsi="Calibri"/>
          <w:rtl w:val="0"/>
        </w:rPr>
        <w:t xml:space="preserve">You will have one in-person recitation with your Graduate Teaching Assistant (GTA) and twenty-some classmates each week. The recitations will focus on connecting economic theory to real-world issues and helping you solve homework questions. At the end of the semester, you will receive extra credit for attending </w:t>
      </w:r>
      <w:r w:rsidDel="00000000" w:rsidR="00000000" w:rsidRPr="00000000">
        <w:rPr>
          <w:rFonts w:ascii="Calibri" w:cs="Calibri" w:eastAsia="Calibri" w:hAnsi="Calibri"/>
          <w:i w:val="1"/>
          <w:rtl w:val="0"/>
        </w:rPr>
        <w:t xml:space="preserve">and </w:t>
      </w:r>
      <w:r w:rsidDel="00000000" w:rsidR="00000000" w:rsidRPr="00000000">
        <w:rPr>
          <w:rFonts w:ascii="Calibri" w:cs="Calibri" w:eastAsia="Calibri" w:hAnsi="Calibri"/>
          <w:rtl w:val="0"/>
        </w:rPr>
        <w:t xml:space="preserve">participating in recitations worth up to 3% of the total grade.</w:t>
      </w:r>
    </w:p>
    <w:p w:rsidR="00000000" w:rsidDel="00000000" w:rsidP="00000000" w:rsidRDefault="00000000" w:rsidRPr="00000000" w14:paraId="0000002B">
      <w:pPr>
        <w:pageBreakBefore w:val="0"/>
        <w:numPr>
          <w:ilvl w:val="0"/>
          <w:numId w:val="4"/>
        </w:numPr>
        <w:spacing w:line="276" w:lineRule="auto"/>
        <w:ind w:left="720" w:hanging="360"/>
        <w:jc w:val="both"/>
        <w:rPr/>
      </w:pPr>
      <w:r w:rsidDel="00000000" w:rsidR="00000000" w:rsidRPr="00000000">
        <w:rPr>
          <w:rFonts w:ascii="Calibri" w:cs="Calibri" w:eastAsia="Calibri" w:hAnsi="Calibri"/>
          <w:b w:val="1"/>
          <w:rtl w:val="0"/>
        </w:rPr>
        <w:t xml:space="preserve">Discussion posts: </w:t>
      </w:r>
      <w:r w:rsidDel="00000000" w:rsidR="00000000" w:rsidRPr="00000000">
        <w:rPr>
          <w:rFonts w:ascii="Calibri" w:cs="Calibri" w:eastAsia="Calibri" w:hAnsi="Calibri"/>
          <w:rtl w:val="0"/>
        </w:rPr>
        <w:t xml:space="preserve">Each week you will discuss the course material on Canvas. These discussions provide a space for you to engage with the material by addressing whether you think that week’s model really explains the economic facts presented in the book, why it explains (or fails to explain) other data, and how else we might think about that week’s topic. I will provide several prompts in the form of questions, but you may address anything related to the week’s topic. By midnight on Tuesday you should post a short, relevant essay related to that week’s material: it should have a title, make a thesis, and briefly defend that thesis. If your post originates as an answer to one of my questions, write it as a standalone essay (i.e. leave out the question that motivated it). You are encouraged to link to relevant articles or videos from outside of class. Please respond to one of your peers’ posts by midnight on Thursday. This discussion will provide us with a jumping-off point for recitation sections. Your posts and replies are expected to be respectful. This does not mean that you aren't allowed to disagree - disagreement is welcome and valuable! But your posts and replies should be thoughtful and considerate analyses of ideas, not people. If you feel that these expectations are being violated, please inform your GTA. You will receive grades based on your engagement on the discussion forum every 4 weeks.</w:t>
      </w:r>
    </w:p>
    <w:p w:rsidR="00000000" w:rsidDel="00000000" w:rsidP="00000000" w:rsidRDefault="00000000" w:rsidRPr="00000000" w14:paraId="0000002C">
      <w:pPr>
        <w:pageBreakBefore w:val="0"/>
        <w:numPr>
          <w:ilvl w:val="0"/>
          <w:numId w:val="4"/>
        </w:numPr>
        <w:spacing w:line="276" w:lineRule="auto"/>
        <w:ind w:left="720" w:hanging="360"/>
        <w:jc w:val="both"/>
        <w:rPr/>
      </w:pPr>
      <w:r w:rsidDel="00000000" w:rsidR="00000000" w:rsidRPr="00000000">
        <w:rPr>
          <w:rFonts w:ascii="Calibri" w:cs="Calibri" w:eastAsia="Calibri" w:hAnsi="Calibri"/>
          <w:b w:val="1"/>
          <w:rtl w:val="0"/>
        </w:rPr>
        <w:t xml:space="preserve">Q</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uizzes: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You have an 8-question multiple-choice quiz on Canvas that is due every Friday at 11:59 p.m. These quizzes will help prepare you for the exams. I encourage you to discuss these questions with your classmates. You have two attempts to complete the quiz, and your grade will be the highest of your two attempts. Late attempts are worth 0 points. Your lowest week’s score will be automatically dropped.</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Homework: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There will be </w:t>
      </w:r>
      <w:r w:rsidDel="00000000" w:rsidR="00000000" w:rsidRPr="00000000">
        <w:rPr>
          <w:rFonts w:ascii="Calibri" w:cs="Calibri" w:eastAsia="Calibri" w:hAnsi="Calibri"/>
          <w:rtl w:val="0"/>
        </w:rPr>
        <w:t xml:space="preserve">one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sho</w:t>
      </w:r>
      <w:r w:rsidDel="00000000" w:rsidR="00000000" w:rsidRPr="00000000">
        <w:rPr>
          <w:rFonts w:ascii="Calibri" w:cs="Calibri" w:eastAsia="Calibri" w:hAnsi="Calibri"/>
          <w:rtl w:val="0"/>
        </w:rPr>
        <w:t xml:space="preserve">rt-answer</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question for every week of the class. </w:t>
      </w:r>
      <w:r w:rsidDel="00000000" w:rsidR="00000000" w:rsidRPr="00000000">
        <w:rPr>
          <w:rFonts w:ascii="Calibri" w:cs="Calibri" w:eastAsia="Calibri" w:hAnsi="Calibri"/>
          <w:rtl w:val="0"/>
        </w:rPr>
        <w:t xml:space="preserve">Your recitation section will help you solve these questions, but you will also need to devote time to them outside of class. 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he</w:t>
      </w:r>
      <w:r w:rsidDel="00000000" w:rsidR="00000000" w:rsidRPr="00000000">
        <w:rPr>
          <w:rFonts w:ascii="Calibri" w:cs="Calibri" w:eastAsia="Calibri" w:hAnsi="Calibri"/>
          <w:rtl w:val="0"/>
        </w:rPr>
        <w:t xml:space="preserve"> homework questions are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challenging, and you are encouraged to </w:t>
      </w:r>
      <w:r w:rsidDel="00000000" w:rsidR="00000000" w:rsidRPr="00000000">
        <w:rPr>
          <w:rFonts w:ascii="Calibri" w:cs="Calibri" w:eastAsia="Calibri" w:hAnsi="Calibri"/>
          <w:rtl w:val="0"/>
        </w:rPr>
        <w:t xml:space="preserve">work on them with a</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partner or in a small grou</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These </w:t>
      </w:r>
      <w:r w:rsidDel="00000000" w:rsidR="00000000" w:rsidRPr="00000000">
        <w:rPr>
          <w:rFonts w:ascii="Calibri" w:cs="Calibri" w:eastAsia="Calibri" w:hAnsi="Calibri"/>
          <w:rtl w:val="0"/>
        </w:rPr>
        <w:t xml:space="preserve">h</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omework</w:t>
      </w:r>
      <w:r w:rsidDel="00000000" w:rsidR="00000000" w:rsidRPr="00000000">
        <w:rPr>
          <w:rFonts w:ascii="Calibri" w:cs="Calibri" w:eastAsia="Calibri" w:hAnsi="Calibri"/>
          <w:rtl w:val="0"/>
        </w:rPr>
        <w:t xml:space="preserve"> questions are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not graded</w:t>
      </w:r>
      <w:r w:rsidDel="00000000" w:rsidR="00000000" w:rsidRPr="00000000">
        <w:rPr>
          <w:rFonts w:ascii="Calibri" w:cs="Calibri" w:eastAsia="Calibri" w:hAnsi="Calibri"/>
          <w:rtl w:val="0"/>
        </w:rPr>
        <w:t xml:space="preserve">, but they</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provide crucial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preparation for the short-answer questions on the exams. </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nswer keys will be posted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week before the associated exam</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but it is essential that you work on the solution to each problem before reviewing the key.</w:t>
      </w:r>
      <w:r w:rsidDel="00000000" w:rsidR="00000000" w:rsidRPr="00000000">
        <w:rPr>
          <w:rtl w:val="0"/>
        </w:rPr>
      </w:r>
    </w:p>
    <w:p w:rsidR="00000000" w:rsidDel="00000000" w:rsidP="00000000" w:rsidRDefault="00000000" w:rsidRPr="00000000" w14:paraId="0000002E">
      <w:pPr>
        <w:numPr>
          <w:ilvl w:val="0"/>
          <w:numId w:val="4"/>
        </w:numPr>
        <w:spacing w:line="276" w:lineRule="auto"/>
        <w:ind w:left="720" w:hanging="360"/>
        <w:jc w:val="both"/>
      </w:pPr>
      <w:r w:rsidDel="00000000" w:rsidR="00000000" w:rsidRPr="00000000">
        <w:rPr>
          <w:rFonts w:ascii="Calibri" w:cs="Calibri" w:eastAsia="Calibri" w:hAnsi="Calibri"/>
          <w:b w:val="1"/>
          <w:rtl w:val="0"/>
        </w:rPr>
        <w:t xml:space="preserve">Social dilemma or Inequality essay: </w:t>
      </w:r>
      <w:r w:rsidDel="00000000" w:rsidR="00000000" w:rsidRPr="00000000">
        <w:rPr>
          <w:rFonts w:ascii="Calibri" w:cs="Calibri" w:eastAsia="Calibri" w:hAnsi="Calibri"/>
          <w:rtl w:val="0"/>
        </w:rPr>
        <w:t xml:space="preserve">You will write one essay between the two midterms, in which you either analyze an original social dilemma as a 2x2 game or compare income inequality in another country to the United States. Detailed instructions and grading rubrics will be posted on Canvas in Week 4.</w:t>
      </w:r>
      <w:r w:rsidDel="00000000" w:rsidR="00000000" w:rsidRPr="00000000">
        <w:rPr>
          <w:rtl w:val="0"/>
        </w:rPr>
      </w:r>
    </w:p>
    <w:p w:rsidR="00000000" w:rsidDel="00000000" w:rsidP="00000000" w:rsidRDefault="00000000" w:rsidRPr="00000000" w14:paraId="0000002F">
      <w:pPr>
        <w:numPr>
          <w:ilvl w:val="0"/>
          <w:numId w:val="4"/>
        </w:numPr>
        <w:spacing w:line="276" w:lineRule="auto"/>
        <w:ind w:left="720" w:hanging="360"/>
        <w:jc w:val="both"/>
      </w:pPr>
      <w:r w:rsidDel="00000000" w:rsidR="00000000" w:rsidRPr="00000000">
        <w:rPr>
          <w:rFonts w:ascii="Calibri" w:cs="Calibri" w:eastAsia="Calibri" w:hAnsi="Calibri"/>
          <w:b w:val="1"/>
          <w:rtl w:val="0"/>
        </w:rPr>
        <w:t xml:space="preserve">Exams: </w:t>
      </w:r>
      <w:r w:rsidDel="00000000" w:rsidR="00000000" w:rsidRPr="00000000">
        <w:rPr>
          <w:rFonts w:ascii="Calibri" w:cs="Calibri" w:eastAsia="Calibri" w:hAnsi="Calibri"/>
          <w:rtl w:val="0"/>
        </w:rPr>
        <w:t xml:space="preserve">Your understanding of microeconomics will be tested in two Midterm Exams and a cumulative final exam. Your Midterm Exams will consist of multiple choice questions (modeled on the quizzes) and short-answer questions (modeled on the homework questions). Your Final Exam will consist entirely of multiple choice questions (modeled on the quizzes and homework questions). If your grade on the final is higher than your lowest midterm score, it will replace the latter. Sample exams will be made available to you in the week before each exam. During the exam, you may use a handheld calculator and one handwritten page of notes.</w:t>
      </w:r>
    </w:p>
    <w:p w:rsidR="00000000" w:rsidDel="00000000" w:rsidP="00000000" w:rsidRDefault="00000000" w:rsidRPr="00000000" w14:paraId="00000030">
      <w:pPr>
        <w:numPr>
          <w:ilvl w:val="0"/>
          <w:numId w:val="4"/>
        </w:numPr>
        <w:spacing w:line="276" w:lineRule="auto"/>
        <w:ind w:left="720" w:hanging="360"/>
        <w:jc w:val="both"/>
      </w:pPr>
      <w:r w:rsidDel="00000000" w:rsidR="00000000" w:rsidRPr="00000000">
        <w:rPr>
          <w:rFonts w:ascii="Calibri" w:cs="Calibri" w:eastAsia="Calibri" w:hAnsi="Calibri"/>
          <w:b w:val="1"/>
          <w:rtl w:val="0"/>
        </w:rPr>
        <w:t xml:space="preserve">Office hours:</w:t>
      </w:r>
      <w:r w:rsidDel="00000000" w:rsidR="00000000" w:rsidRPr="00000000">
        <w:rPr>
          <w:rFonts w:ascii="Calibri" w:cs="Calibri" w:eastAsia="Calibri" w:hAnsi="Calibri"/>
          <w:rtl w:val="0"/>
        </w:rPr>
        <w:t xml:space="preserve"> Jeremy, Nejla, and Erin hold office hours to help you master microeconomics. You may come to office hours with a specific question (“Why is the answer to last week’s quiz question a. rather than c.?”) or general confusion (“I’m completely lost.”). You do not need to make an appointment to come to office hours. You’re welcome to attend office hours with a classmate or in a small group. </w:t>
      </w:r>
      <w:r w:rsidDel="00000000" w:rsidR="00000000" w:rsidRPr="00000000">
        <w:rPr>
          <w:rtl w:val="0"/>
        </w:rPr>
      </w:r>
    </w:p>
    <w:p w:rsidR="00000000" w:rsidDel="00000000" w:rsidP="00000000" w:rsidRDefault="00000000" w:rsidRPr="00000000" w14:paraId="00000031">
      <w:pPr>
        <w:pageBreakBefore w:val="0"/>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pStyle w:val="Heading1"/>
        <w:pageBreakBefore w:val="0"/>
        <w:numPr>
          <w:ilvl w:val="0"/>
          <w:numId w:val="3"/>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Course time estimates</w:t>
      </w:r>
    </w:p>
    <w:p w:rsidR="00000000" w:rsidDel="00000000" w:rsidP="00000000" w:rsidRDefault="00000000" w:rsidRPr="00000000" w14:paraId="00000033">
      <w:pPr>
        <w:pageBreakBefore w:val="0"/>
        <w:ind w:firstLine="0"/>
        <w:jc w:val="both"/>
        <w:rPr>
          <w:rFonts w:ascii="Calibri" w:cs="Calibri" w:eastAsia="Calibri" w:hAnsi="Calibri"/>
        </w:rPr>
      </w:pPr>
      <w:r w:rsidDel="00000000" w:rsidR="00000000" w:rsidRPr="00000000">
        <w:rPr>
          <w:rFonts w:ascii="Calibri" w:cs="Calibri" w:eastAsia="Calibri" w:hAnsi="Calibri"/>
          <w:rtl w:val="0"/>
        </w:rPr>
        <w:t xml:space="preserve">Succeeding in this course will require a substantial amount of time. Your weekly workload will approximate the following:</w:t>
      </w:r>
    </w:p>
    <w:p w:rsidR="00000000" w:rsidDel="00000000" w:rsidP="00000000" w:rsidRDefault="00000000" w:rsidRPr="00000000" w14:paraId="00000034">
      <w:pPr>
        <w:pageBreakBefore w:val="0"/>
        <w:ind w:left="720" w:firstLine="0"/>
        <w:jc w:val="both"/>
        <w:rPr>
          <w:rFonts w:ascii="Calibri" w:cs="Calibri" w:eastAsia="Calibri" w:hAnsi="Calibri"/>
        </w:rPr>
      </w:pPr>
      <w:r w:rsidDel="00000000" w:rsidR="00000000" w:rsidRPr="00000000">
        <w:rPr>
          <w:rFonts w:ascii="Calibri" w:cs="Calibri" w:eastAsia="Calibri" w:hAnsi="Calibri"/>
          <w:rtl w:val="0"/>
        </w:rPr>
        <w:t xml:space="preserve">Reading</w:t>
        <w:tab/>
        <w:tab/>
        <w:tab/>
        <w:tab/>
        <w:tab/>
        <w:t xml:space="preserve">~3 hours/week</w:t>
      </w:r>
    </w:p>
    <w:p w:rsidR="00000000" w:rsidDel="00000000" w:rsidP="00000000" w:rsidRDefault="00000000" w:rsidRPr="00000000" w14:paraId="00000035">
      <w:pPr>
        <w:pageBreakBefore w:val="0"/>
        <w:ind w:left="720"/>
        <w:jc w:val="both"/>
        <w:rPr>
          <w:rFonts w:ascii="Calibri" w:cs="Calibri" w:eastAsia="Calibri" w:hAnsi="Calibri"/>
        </w:rPr>
      </w:pPr>
      <w:r w:rsidDel="00000000" w:rsidR="00000000" w:rsidRPr="00000000">
        <w:rPr>
          <w:rFonts w:ascii="Calibri" w:cs="Calibri" w:eastAsia="Calibri" w:hAnsi="Calibri"/>
          <w:rtl w:val="0"/>
        </w:rPr>
        <w:t xml:space="preserve">Lectures and recitation</w:t>
        <w:tab/>
        <w:tab/>
        <w:tab/>
        <w:t xml:space="preserve">~3 hours/week</w:t>
      </w:r>
    </w:p>
    <w:p w:rsidR="00000000" w:rsidDel="00000000" w:rsidP="00000000" w:rsidRDefault="00000000" w:rsidRPr="00000000" w14:paraId="00000036">
      <w:pPr>
        <w:pageBreakBefore w:val="0"/>
        <w:ind w:left="720" w:firstLine="0"/>
        <w:jc w:val="both"/>
        <w:rPr>
          <w:rFonts w:ascii="Calibri" w:cs="Calibri" w:eastAsia="Calibri" w:hAnsi="Calibri"/>
        </w:rPr>
      </w:pPr>
      <w:r w:rsidDel="00000000" w:rsidR="00000000" w:rsidRPr="00000000">
        <w:rPr>
          <w:rFonts w:ascii="Calibri" w:cs="Calibri" w:eastAsia="Calibri" w:hAnsi="Calibri"/>
          <w:rtl w:val="0"/>
        </w:rPr>
        <w:t xml:space="preserve">Quizzes</w:t>
        <w:tab/>
        <w:tab/>
        <w:tab/>
        <w:tab/>
        <w:tab/>
        <w:t xml:space="preserve">~1 hour/week</w:t>
      </w:r>
    </w:p>
    <w:p w:rsidR="00000000" w:rsidDel="00000000" w:rsidP="00000000" w:rsidRDefault="00000000" w:rsidRPr="00000000" w14:paraId="00000037">
      <w:pPr>
        <w:pageBreakBefore w:val="0"/>
        <w:ind w:left="720" w:firstLine="0"/>
        <w:jc w:val="both"/>
        <w:rPr>
          <w:rFonts w:ascii="Calibri" w:cs="Calibri" w:eastAsia="Calibri" w:hAnsi="Calibri"/>
        </w:rPr>
      </w:pPr>
      <w:r w:rsidDel="00000000" w:rsidR="00000000" w:rsidRPr="00000000">
        <w:rPr>
          <w:rFonts w:ascii="Calibri" w:cs="Calibri" w:eastAsia="Calibri" w:hAnsi="Calibri"/>
          <w:rtl w:val="0"/>
        </w:rPr>
        <w:t xml:space="preserve">Homeworks</w:t>
        <w:tab/>
        <w:tab/>
        <w:tab/>
        <w:tab/>
        <w:t xml:space="preserve">~1 hour/week</w:t>
      </w:r>
    </w:p>
    <w:p w:rsidR="00000000" w:rsidDel="00000000" w:rsidP="00000000" w:rsidRDefault="00000000" w:rsidRPr="00000000" w14:paraId="00000038">
      <w:pPr>
        <w:pageBreakBefore w:val="0"/>
        <w:ind w:left="720" w:firstLine="0"/>
        <w:jc w:val="both"/>
        <w:rPr>
          <w:rFonts w:ascii="Calibri" w:cs="Calibri" w:eastAsia="Calibri" w:hAnsi="Calibri"/>
        </w:rPr>
      </w:pPr>
      <w:r w:rsidDel="00000000" w:rsidR="00000000" w:rsidRPr="00000000">
        <w:rPr>
          <w:rFonts w:ascii="Calibri" w:cs="Calibri" w:eastAsia="Calibri" w:hAnsi="Calibri"/>
          <w:rtl w:val="0"/>
        </w:rPr>
        <w:t xml:space="preserve">Discussion posts and essay</w:t>
        <w:tab/>
        <w:tab/>
        <w:t xml:space="preserve">~1 hour/week </w:t>
      </w:r>
    </w:p>
    <w:p w:rsidR="00000000" w:rsidDel="00000000" w:rsidP="00000000" w:rsidRDefault="00000000" w:rsidRPr="00000000" w14:paraId="00000039">
      <w:pPr>
        <w:pageBreakBefore w:val="0"/>
        <w:ind w:left="72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Total</w:t>
        <w:tab/>
        <w:tab/>
        <w:tab/>
        <w:tab/>
        <w:tab/>
        <w:t xml:space="preserve">~9 hours/week</w:t>
      </w:r>
    </w:p>
    <w:p w:rsidR="00000000" w:rsidDel="00000000" w:rsidP="00000000" w:rsidRDefault="00000000" w:rsidRPr="00000000" w14:paraId="0000003A">
      <w:pPr>
        <w:pStyle w:val="Heading1"/>
        <w:pageBreakBefore w:val="0"/>
        <w:ind w:left="36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pStyle w:val="Heading1"/>
        <w:pageBreakBefore w:val="0"/>
        <w:numPr>
          <w:ilvl w:val="0"/>
          <w:numId w:val="3"/>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Grades</w:t>
      </w:r>
    </w:p>
    <w:p w:rsidR="00000000" w:rsidDel="00000000" w:rsidP="00000000" w:rsidRDefault="00000000" w:rsidRPr="00000000" w14:paraId="0000003C">
      <w:pPr>
        <w:ind w:firstLine="0"/>
        <w:jc w:val="both"/>
        <w:rPr>
          <w:rFonts w:ascii="Calibri" w:cs="Calibri" w:eastAsia="Calibri" w:hAnsi="Calibri"/>
        </w:rPr>
      </w:pPr>
      <w:r w:rsidDel="00000000" w:rsidR="00000000" w:rsidRPr="00000000">
        <w:rPr>
          <w:rFonts w:ascii="Calibri" w:cs="Calibri" w:eastAsia="Calibri" w:hAnsi="Calibri"/>
          <w:rtl w:val="0"/>
        </w:rPr>
        <w:t xml:space="preserve">Your final grade will be calculated as a weighted average of your grades in the following categories:</w:t>
      </w:r>
    </w:p>
    <w:p w:rsidR="00000000" w:rsidDel="00000000" w:rsidP="00000000" w:rsidRDefault="00000000" w:rsidRPr="00000000" w14:paraId="0000003D">
      <w:pPr>
        <w:ind w:left="720"/>
        <w:jc w:val="both"/>
        <w:rPr>
          <w:rFonts w:ascii="Calibri" w:cs="Calibri" w:eastAsia="Calibri" w:hAnsi="Calibri"/>
        </w:rPr>
      </w:pPr>
      <w:r w:rsidDel="00000000" w:rsidR="00000000" w:rsidRPr="00000000">
        <w:rPr>
          <w:rFonts w:ascii="Calibri" w:cs="Calibri" w:eastAsia="Calibri" w:hAnsi="Calibri"/>
          <w:rtl w:val="0"/>
        </w:rPr>
        <w:t xml:space="preserve">10% </w:t>
        <w:tab/>
        <w:t xml:space="preserve">Discussion posts</w:t>
      </w:r>
    </w:p>
    <w:p w:rsidR="00000000" w:rsidDel="00000000" w:rsidP="00000000" w:rsidRDefault="00000000" w:rsidRPr="00000000" w14:paraId="0000003E">
      <w:pPr>
        <w:ind w:left="720"/>
        <w:jc w:val="both"/>
        <w:rPr>
          <w:rFonts w:ascii="Calibri" w:cs="Calibri" w:eastAsia="Calibri" w:hAnsi="Calibri"/>
        </w:rPr>
      </w:pPr>
      <w:r w:rsidDel="00000000" w:rsidR="00000000" w:rsidRPr="00000000">
        <w:rPr>
          <w:rFonts w:ascii="Calibri" w:cs="Calibri" w:eastAsia="Calibri" w:hAnsi="Calibri"/>
          <w:rtl w:val="0"/>
        </w:rPr>
        <w:t xml:space="preserve">15%</w:t>
        <w:tab/>
        <w:t xml:space="preserve">Canvas quizzes</w:t>
      </w:r>
    </w:p>
    <w:p w:rsidR="00000000" w:rsidDel="00000000" w:rsidP="00000000" w:rsidRDefault="00000000" w:rsidRPr="00000000" w14:paraId="0000003F">
      <w:pPr>
        <w:ind w:left="720"/>
        <w:jc w:val="both"/>
        <w:rPr>
          <w:rFonts w:ascii="Calibri" w:cs="Calibri" w:eastAsia="Calibri" w:hAnsi="Calibri"/>
        </w:rPr>
      </w:pPr>
      <w:r w:rsidDel="00000000" w:rsidR="00000000" w:rsidRPr="00000000">
        <w:rPr>
          <w:rFonts w:ascii="Calibri" w:cs="Calibri" w:eastAsia="Calibri" w:hAnsi="Calibri"/>
          <w:rtl w:val="0"/>
        </w:rPr>
        <w:t xml:space="preserve">10%</w:t>
        <w:tab/>
        <w:t xml:space="preserve">In class activities</w:t>
      </w:r>
    </w:p>
    <w:p w:rsidR="00000000" w:rsidDel="00000000" w:rsidP="00000000" w:rsidRDefault="00000000" w:rsidRPr="00000000" w14:paraId="00000040">
      <w:pPr>
        <w:ind w:left="720"/>
        <w:jc w:val="both"/>
        <w:rPr>
          <w:rFonts w:ascii="Calibri" w:cs="Calibri" w:eastAsia="Calibri" w:hAnsi="Calibri"/>
        </w:rPr>
      </w:pPr>
      <w:r w:rsidDel="00000000" w:rsidR="00000000" w:rsidRPr="00000000">
        <w:rPr>
          <w:rFonts w:ascii="Calibri" w:cs="Calibri" w:eastAsia="Calibri" w:hAnsi="Calibri"/>
          <w:rtl w:val="0"/>
        </w:rPr>
        <w:t xml:space="preserve">15% </w:t>
        <w:tab/>
        <w:t xml:space="preserve">Essay on a social dilemma or inequality</w:t>
      </w:r>
    </w:p>
    <w:p w:rsidR="00000000" w:rsidDel="00000000" w:rsidP="00000000" w:rsidRDefault="00000000" w:rsidRPr="00000000" w14:paraId="00000041">
      <w:pPr>
        <w:ind w:left="720"/>
        <w:jc w:val="both"/>
        <w:rPr>
          <w:rFonts w:ascii="Calibri" w:cs="Calibri" w:eastAsia="Calibri" w:hAnsi="Calibri"/>
        </w:rPr>
      </w:pPr>
      <w:r w:rsidDel="00000000" w:rsidR="00000000" w:rsidRPr="00000000">
        <w:rPr>
          <w:rFonts w:ascii="Calibri" w:cs="Calibri" w:eastAsia="Calibri" w:hAnsi="Calibri"/>
          <w:rtl w:val="0"/>
        </w:rPr>
        <w:t xml:space="preserve">15% </w:t>
        <w:tab/>
        <w:t xml:space="preserve">Midterm exam 1</w:t>
      </w:r>
    </w:p>
    <w:p w:rsidR="00000000" w:rsidDel="00000000" w:rsidP="00000000" w:rsidRDefault="00000000" w:rsidRPr="00000000" w14:paraId="00000042">
      <w:pPr>
        <w:ind w:left="720"/>
        <w:jc w:val="both"/>
        <w:rPr>
          <w:rFonts w:ascii="Calibri" w:cs="Calibri" w:eastAsia="Calibri" w:hAnsi="Calibri"/>
        </w:rPr>
      </w:pPr>
      <w:r w:rsidDel="00000000" w:rsidR="00000000" w:rsidRPr="00000000">
        <w:rPr>
          <w:rFonts w:ascii="Calibri" w:cs="Calibri" w:eastAsia="Calibri" w:hAnsi="Calibri"/>
          <w:rtl w:val="0"/>
        </w:rPr>
        <w:t xml:space="preserve">15% </w:t>
        <w:tab/>
        <w:t xml:space="preserve">Midterm exam 2</w:t>
      </w:r>
    </w:p>
    <w:p w:rsidR="00000000" w:rsidDel="00000000" w:rsidP="00000000" w:rsidRDefault="00000000" w:rsidRPr="00000000" w14:paraId="00000043">
      <w:pPr>
        <w:ind w:left="720"/>
        <w:jc w:val="both"/>
        <w:rPr>
          <w:rFonts w:ascii="Calibri" w:cs="Calibri" w:eastAsia="Calibri" w:hAnsi="Calibri"/>
        </w:rPr>
      </w:pPr>
      <w:r w:rsidDel="00000000" w:rsidR="00000000" w:rsidRPr="00000000">
        <w:rPr>
          <w:rFonts w:ascii="Calibri" w:cs="Calibri" w:eastAsia="Calibri" w:hAnsi="Calibri"/>
          <w:rtl w:val="0"/>
        </w:rPr>
        <w:t xml:space="preserve">20% </w:t>
        <w:tab/>
        <w:t xml:space="preserve">Final exam</w:t>
      </w:r>
    </w:p>
    <w:p w:rsidR="00000000" w:rsidDel="00000000" w:rsidP="00000000" w:rsidRDefault="00000000" w:rsidRPr="00000000" w14:paraId="00000044">
      <w:pPr>
        <w:ind w:left="720"/>
        <w:jc w:val="both"/>
        <w:rPr>
          <w:rFonts w:ascii="Calibri" w:cs="Calibri" w:eastAsia="Calibri" w:hAnsi="Calibri"/>
        </w:rPr>
      </w:pPr>
      <w:r w:rsidDel="00000000" w:rsidR="00000000" w:rsidRPr="00000000">
        <w:rPr>
          <w:rFonts w:ascii="Calibri" w:cs="Calibri" w:eastAsia="Calibri" w:hAnsi="Calibri"/>
          <w:rtl w:val="0"/>
        </w:rPr>
        <w:t xml:space="preserve">3% </w:t>
        <w:tab/>
        <w:t xml:space="preserve">Recitation participation extra credit </w:t>
      </w:r>
    </w:p>
    <w:p w:rsidR="00000000" w:rsidDel="00000000" w:rsidP="00000000" w:rsidRDefault="00000000" w:rsidRPr="00000000" w14:paraId="00000045">
      <w:pPr>
        <w:pStyle w:val="Heading1"/>
        <w:ind w:left="0"/>
        <w:jc w:val="both"/>
        <w:rPr>
          <w:rFonts w:ascii="Calibri" w:cs="Calibri" w:eastAsia="Calibri" w:hAnsi="Calibri"/>
          <w:b w:val="0"/>
          <w:sz w:val="22"/>
          <w:szCs w:val="22"/>
        </w:rPr>
      </w:pPr>
      <w:bookmarkStart w:colFirst="0" w:colLast="0" w:name="_iwjnitqa94e5" w:id="1"/>
      <w:bookmarkEnd w:id="1"/>
      <w:r w:rsidDel="00000000" w:rsidR="00000000" w:rsidRPr="00000000">
        <w:rPr>
          <w:rFonts w:ascii="Calibri" w:cs="Calibri" w:eastAsia="Calibri" w:hAnsi="Calibri"/>
          <w:b w:val="0"/>
          <w:sz w:val="22"/>
          <w:szCs w:val="22"/>
          <w:rtl w:val="0"/>
        </w:rPr>
        <w:t xml:space="preserve">We will use the following scale in this class:</w:t>
      </w:r>
    </w:p>
    <w:p w:rsidR="00000000" w:rsidDel="00000000" w:rsidP="00000000" w:rsidRDefault="00000000" w:rsidRPr="00000000" w14:paraId="00000046">
      <w:pPr>
        <w:jc w:val="both"/>
        <w:rPr>
          <w:rFonts w:ascii="Calibri" w:cs="Calibri" w:eastAsia="Calibri" w:hAnsi="Calibri"/>
        </w:rPr>
      </w:pPr>
      <w:r w:rsidDel="00000000" w:rsidR="00000000" w:rsidRPr="00000000">
        <w:rPr>
          <w:rFonts w:ascii="Calibri" w:cs="Calibri" w:eastAsia="Calibri" w:hAnsi="Calibri"/>
          <w:rtl w:val="0"/>
        </w:rPr>
        <w:t xml:space="preserve">A+</w:t>
        <w:tab/>
        <w:t xml:space="preserve">96.67-100 </w:t>
        <w:tab/>
        <w:t xml:space="preserve">B+</w:t>
        <w:tab/>
        <w:t xml:space="preserve">86.67-90</w:t>
        <w:tab/>
        <w:t xml:space="preserve">C+</w:t>
        <w:tab/>
        <w:t xml:space="preserve">76.67-80</w:t>
        <w:tab/>
        <w:t xml:space="preserve">D</w:t>
        <w:tab/>
        <w:t xml:space="preserve">60-70</w:t>
      </w:r>
    </w:p>
    <w:p w:rsidR="00000000" w:rsidDel="00000000" w:rsidP="00000000" w:rsidRDefault="00000000" w:rsidRPr="00000000" w14:paraId="00000047">
      <w:pPr>
        <w:jc w:val="both"/>
        <w:rPr>
          <w:rFonts w:ascii="Calibri" w:cs="Calibri" w:eastAsia="Calibri" w:hAnsi="Calibri"/>
        </w:rPr>
      </w:pPr>
      <w:r w:rsidDel="00000000" w:rsidR="00000000" w:rsidRPr="00000000">
        <w:rPr>
          <w:rFonts w:ascii="Calibri" w:cs="Calibri" w:eastAsia="Calibri" w:hAnsi="Calibri"/>
          <w:rtl w:val="0"/>
        </w:rPr>
        <w:t xml:space="preserve">A</w:t>
        <w:tab/>
        <w:t xml:space="preserve">93.33-96.67</w:t>
        <w:tab/>
        <w:t xml:space="preserve">B</w:t>
        <w:tab/>
        <w:t xml:space="preserve">83.33-86.67</w:t>
        <w:tab/>
        <w:t xml:space="preserve">C</w:t>
        <w:tab/>
        <w:t xml:space="preserve">70-76.67</w:t>
        <w:tab/>
        <w:t xml:space="preserve">F</w:t>
        <w:tab/>
        <w:t xml:space="preserve">0-60</w:t>
        <w:br w:type="textWrapping"/>
        <w:tab/>
        <w:t xml:space="preserve">A-</w:t>
        <w:tab/>
        <w:t xml:space="preserve">90-93.33</w:t>
        <w:tab/>
        <w:t xml:space="preserve">B-</w:t>
        <w:tab/>
        <w:t xml:space="preserve">80-83.33</w:t>
        <w:tab/>
        <w:tab/>
        <w:br w:type="textWrapping"/>
        <w:t xml:space="preserve">Once any grade is posted, you have one week to contact your GTA with inquiries about your assignment grade. Final grades will not be rounded up.</w:t>
      </w:r>
      <w:r w:rsidDel="00000000" w:rsidR="00000000" w:rsidRPr="00000000">
        <w:rPr>
          <w:rtl w:val="0"/>
        </w:rPr>
      </w:r>
    </w:p>
    <w:p w:rsidR="00000000" w:rsidDel="00000000" w:rsidP="00000000" w:rsidRDefault="00000000" w:rsidRPr="00000000" w14:paraId="00000048">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pStyle w:val="Heading1"/>
        <w:pageBreakBefore w:val="0"/>
        <w:numPr>
          <w:ilvl w:val="0"/>
          <w:numId w:val="3"/>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Late work</w:t>
      </w:r>
      <w:r w:rsidDel="00000000" w:rsidR="00000000" w:rsidRPr="00000000">
        <w:rPr>
          <w:rtl w:val="0"/>
        </w:rPr>
      </w:r>
    </w:p>
    <w:p w:rsidR="00000000" w:rsidDel="00000000" w:rsidP="00000000" w:rsidRDefault="00000000" w:rsidRPr="00000000" w14:paraId="0000004A">
      <w:pPr>
        <w:pageBreakBefore w:val="0"/>
        <w:ind w:left="0" w:firstLine="0"/>
        <w:jc w:val="both"/>
        <w:rPr>
          <w:rFonts w:ascii="Calibri" w:cs="Calibri" w:eastAsia="Calibri" w:hAnsi="Calibri"/>
        </w:rPr>
      </w:pPr>
      <w:r w:rsidDel="00000000" w:rsidR="00000000" w:rsidRPr="00000000">
        <w:rPr>
          <w:rFonts w:ascii="Calibri" w:cs="Calibri" w:eastAsia="Calibri" w:hAnsi="Calibri"/>
          <w:rtl w:val="0"/>
        </w:rPr>
        <w:t xml:space="preserve">Makeup discussion posts, quizzes, essays, and exams are not permitted. The only exceptions are in case of documented medical emergencies or conflicts with University sanctioned activities. In these cases, you must provide your GTA with documentation as soon as possible. Except for the case of medical emergencies, make-ups </w:t>
      </w:r>
      <w:r w:rsidDel="00000000" w:rsidR="00000000" w:rsidRPr="00000000">
        <w:rPr>
          <w:rFonts w:ascii="Calibri" w:cs="Calibri" w:eastAsia="Calibri" w:hAnsi="Calibri"/>
          <w:i w:val="1"/>
          <w:rtl w:val="0"/>
        </w:rPr>
        <w:t xml:space="preserve">must</w:t>
      </w:r>
      <w:r w:rsidDel="00000000" w:rsidR="00000000" w:rsidRPr="00000000">
        <w:rPr>
          <w:rFonts w:ascii="Calibri" w:cs="Calibri" w:eastAsia="Calibri" w:hAnsi="Calibri"/>
          <w:rtl w:val="0"/>
        </w:rPr>
        <w:t xml:space="preserve"> be requested prior to the due date.</w:t>
      </w:r>
    </w:p>
    <w:p w:rsidR="00000000" w:rsidDel="00000000" w:rsidP="00000000" w:rsidRDefault="00000000" w:rsidRPr="00000000" w14:paraId="0000004B">
      <w:pPr>
        <w:pageBreakBefore w:val="0"/>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C">
      <w:pPr>
        <w:pStyle w:val="Heading1"/>
        <w:pageBreakBefore w:val="0"/>
        <w:numPr>
          <w:ilvl w:val="0"/>
          <w:numId w:val="3"/>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Prerequisites and credit</w:t>
      </w:r>
    </w:p>
    <w:p w:rsidR="00000000" w:rsidDel="00000000" w:rsidP="00000000" w:rsidRDefault="00000000" w:rsidRPr="00000000" w14:paraId="0000004D">
      <w:pPr>
        <w:pageBreakBefore w:val="0"/>
        <w:ind w:left="0" w:firstLine="0"/>
        <w:jc w:val="both"/>
        <w:rPr>
          <w:rFonts w:ascii="Calibri" w:cs="Calibri" w:eastAsia="Calibri" w:hAnsi="Calibri"/>
        </w:rPr>
      </w:pPr>
      <w:r w:rsidDel="00000000" w:rsidR="00000000" w:rsidRPr="00000000">
        <w:rPr>
          <w:rFonts w:ascii="Calibri" w:cs="Calibri" w:eastAsia="Calibri" w:hAnsi="Calibri"/>
          <w:rtl w:val="0"/>
        </w:rPr>
        <w:t xml:space="preserve">To enroll in this course, you must be proficient in algebra. You must have completed MATH 117 (College Algebra in Context I) or MATH 118 (College Algebra in Context II) or MATH 141 (Calculus in Management Sciences) or MATH 155 (Calculus for Biological Scientists I) or MATH 160 (Calculus for Physical Scientists I)]. This course meets the All-University Core Curriculum (AUCC) requirements for Social/Behavioral Sciences (Category 3C) and is approved under gtPathways in the content area of Economic or Political Systems (GT-SS1). Credit not allowed for both ECON 202 and AREC 202 (Agricultural and Resource Economics).</w:t>
      </w:r>
    </w:p>
    <w:p w:rsidR="00000000" w:rsidDel="00000000" w:rsidP="00000000" w:rsidRDefault="00000000" w:rsidRPr="00000000" w14:paraId="0000004E">
      <w:pPr>
        <w:pStyle w:val="Heading1"/>
        <w:pageBreakBefore w:val="0"/>
        <w:spacing w:before="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F">
      <w:pPr>
        <w:pStyle w:val="Heading1"/>
        <w:pageBreakBefore w:val="0"/>
        <w:numPr>
          <w:ilvl w:val="0"/>
          <w:numId w:val="3"/>
        </w:numPr>
        <w:ind w:left="540" w:hanging="540"/>
        <w:jc w:val="both"/>
        <w:rPr>
          <w:rFonts w:ascii="Calibri" w:cs="Calibri" w:eastAsia="Calibri" w:hAnsi="Calibri"/>
        </w:rPr>
      </w:pPr>
      <w:r w:rsidDel="00000000" w:rsidR="00000000" w:rsidRPr="00000000">
        <w:rPr>
          <w:rFonts w:ascii="Calibri" w:cs="Calibri" w:eastAsia="Calibri" w:hAnsi="Calibri"/>
          <w:rtl w:val="0"/>
        </w:rPr>
        <w:t xml:space="preserve">Early Performance Feedback Program</w:t>
      </w:r>
    </w:p>
    <w:p w:rsidR="00000000" w:rsidDel="00000000" w:rsidP="00000000" w:rsidRDefault="00000000" w:rsidRPr="00000000" w14:paraId="00000050">
      <w:pPr>
        <w:ind w:firstLine="0"/>
        <w:jc w:val="both"/>
        <w:rPr>
          <w:rFonts w:ascii="Calibri" w:cs="Calibri" w:eastAsia="Calibri" w:hAnsi="Calibri"/>
        </w:rPr>
      </w:pPr>
      <w:r w:rsidDel="00000000" w:rsidR="00000000" w:rsidRPr="00000000">
        <w:rPr>
          <w:rFonts w:ascii="Calibri" w:cs="Calibri" w:eastAsia="Calibri" w:hAnsi="Calibri"/>
          <w:rtl w:val="0"/>
        </w:rPr>
        <w:t xml:space="preserve">This course participates in the Early Performance Feedback (EPF) program. New students often aren’t used to the university environment and expectations. They may misinterpret or miss important, even basic, cues about their performance early in their campus and classroom experience with the result that they may fall irrevocably behind in their classes. We know that feedback is an essential mechanism in the adjustment process. The Early Performance Feedback (EPF) program aims to:</w:t>
      </w:r>
    </w:p>
    <w:p w:rsidR="00000000" w:rsidDel="00000000" w:rsidP="00000000" w:rsidRDefault="00000000" w:rsidRPr="00000000" w14:paraId="00000051">
      <w:pPr>
        <w:numPr>
          <w:ilvl w:val="0"/>
          <w:numId w:val="1"/>
        </w:numPr>
        <w:ind w:left="720" w:hanging="360"/>
        <w:jc w:val="both"/>
        <w:rPr>
          <w:rFonts w:ascii="Calibri" w:cs="Calibri" w:eastAsia="Calibri" w:hAnsi="Calibri"/>
          <w:b w:val="0"/>
          <w:sz w:val="22"/>
          <w:szCs w:val="22"/>
        </w:rPr>
      </w:pPr>
      <w:r w:rsidDel="00000000" w:rsidR="00000000" w:rsidRPr="00000000">
        <w:rPr>
          <w:rFonts w:ascii="Calibri" w:cs="Calibri" w:eastAsia="Calibri" w:hAnsi="Calibri"/>
          <w:rtl w:val="0"/>
        </w:rPr>
        <w:t xml:space="preserve">Increase the level of feedback on academic performance for (particularly) first-year students.</w:t>
      </w:r>
    </w:p>
    <w:p w:rsidR="00000000" w:rsidDel="00000000" w:rsidP="00000000" w:rsidRDefault="00000000" w:rsidRPr="00000000" w14:paraId="00000052">
      <w:pPr>
        <w:numPr>
          <w:ilvl w:val="0"/>
          <w:numId w:val="1"/>
        </w:numPr>
        <w:ind w:left="720" w:hanging="360"/>
        <w:jc w:val="both"/>
        <w:rPr>
          <w:rFonts w:ascii="Calibri" w:cs="Calibri" w:eastAsia="Calibri" w:hAnsi="Calibri"/>
          <w:b w:val="0"/>
          <w:sz w:val="22"/>
          <w:szCs w:val="22"/>
        </w:rPr>
      </w:pPr>
      <w:r w:rsidDel="00000000" w:rsidR="00000000" w:rsidRPr="00000000">
        <w:rPr>
          <w:rFonts w:ascii="Calibri" w:cs="Calibri" w:eastAsia="Calibri" w:hAnsi="Calibri"/>
          <w:rtl w:val="0"/>
        </w:rPr>
        <w:t xml:space="preserve">Powerfully communicate to students that early effort and performance matter.</w:t>
      </w:r>
    </w:p>
    <w:p w:rsidR="00000000" w:rsidDel="00000000" w:rsidP="00000000" w:rsidRDefault="00000000" w:rsidRPr="00000000" w14:paraId="00000053">
      <w:pPr>
        <w:numPr>
          <w:ilvl w:val="0"/>
          <w:numId w:val="1"/>
        </w:numPr>
        <w:ind w:left="720" w:hanging="360"/>
        <w:jc w:val="both"/>
        <w:rPr>
          <w:rFonts w:ascii="Calibri" w:cs="Calibri" w:eastAsia="Calibri" w:hAnsi="Calibri"/>
          <w:b w:val="0"/>
          <w:sz w:val="22"/>
          <w:szCs w:val="22"/>
        </w:rPr>
      </w:pPr>
      <w:r w:rsidDel="00000000" w:rsidR="00000000" w:rsidRPr="00000000">
        <w:rPr>
          <w:rFonts w:ascii="Calibri" w:cs="Calibri" w:eastAsia="Calibri" w:hAnsi="Calibri"/>
          <w:rtl w:val="0"/>
        </w:rPr>
        <w:t xml:space="preserve">Connect students proactively to relevant academic support resources.</w:t>
      </w:r>
    </w:p>
    <w:p w:rsidR="00000000" w:rsidDel="00000000" w:rsidP="00000000" w:rsidRDefault="00000000" w:rsidRPr="00000000" w14:paraId="00000054">
      <w:pPr>
        <w:numPr>
          <w:ilvl w:val="0"/>
          <w:numId w:val="1"/>
        </w:numPr>
        <w:ind w:left="720" w:hanging="360"/>
        <w:jc w:val="both"/>
        <w:rPr>
          <w:rFonts w:ascii="Calibri" w:cs="Calibri" w:eastAsia="Calibri" w:hAnsi="Calibri"/>
          <w:b w:val="0"/>
          <w:sz w:val="22"/>
          <w:szCs w:val="22"/>
        </w:rPr>
      </w:pPr>
      <w:r w:rsidDel="00000000" w:rsidR="00000000" w:rsidRPr="00000000">
        <w:rPr>
          <w:rFonts w:ascii="Calibri" w:cs="Calibri" w:eastAsia="Calibri" w:hAnsi="Calibri"/>
          <w:rtl w:val="0"/>
        </w:rPr>
        <w:t xml:space="preserve">Identify students early who may be encountering severe difficulties that require more intensive intervention.</w:t>
      </w:r>
    </w:p>
    <w:p w:rsidR="00000000" w:rsidDel="00000000" w:rsidP="00000000" w:rsidRDefault="00000000" w:rsidRPr="00000000" w14:paraId="00000055">
      <w:pPr>
        <w:ind w:firstLine="0"/>
        <w:jc w:val="both"/>
        <w:rPr>
          <w:rFonts w:ascii="Calibri" w:cs="Calibri" w:eastAsia="Calibri" w:hAnsi="Calibri"/>
        </w:rPr>
      </w:pPr>
      <w:r w:rsidDel="00000000" w:rsidR="00000000" w:rsidRPr="00000000">
        <w:rPr>
          <w:rFonts w:ascii="Calibri" w:cs="Calibri" w:eastAsia="Calibri" w:hAnsi="Calibri"/>
          <w:rtl w:val="0"/>
        </w:rPr>
        <w:t xml:space="preserve">Around Week 4, your instructor will determine whether you are meeting expectations in this class thus far. This will be reflected in a “Y” or “N” indicator in Canvas at that time. Students who are not meeting expectations by week 5 of the semester will be contacted by the EPF team and invited to take advantage of resources on campus to help them turn things around, for example through a program called U-Turn. For more information, see: </w:t>
      </w:r>
      <w:hyperlink r:id="rId10">
        <w:r w:rsidDel="00000000" w:rsidR="00000000" w:rsidRPr="00000000">
          <w:rPr>
            <w:rFonts w:ascii="Calibri" w:cs="Calibri" w:eastAsia="Calibri" w:hAnsi="Calibri"/>
            <w:color w:val="1155cc"/>
            <w:u w:val="single"/>
            <w:rtl w:val="0"/>
          </w:rPr>
          <w:t xml:space="preserve">http://earlyperformance.colostate.edu/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56">
      <w:pPr>
        <w:ind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pStyle w:val="Heading1"/>
        <w:pageBreakBefore w:val="0"/>
        <w:numPr>
          <w:ilvl w:val="0"/>
          <w:numId w:val="3"/>
        </w:numPr>
        <w:ind w:left="540" w:hanging="540"/>
        <w:jc w:val="both"/>
        <w:rPr>
          <w:rFonts w:ascii="Calibri" w:cs="Calibri" w:eastAsia="Calibri" w:hAnsi="Calibri"/>
        </w:rPr>
      </w:pPr>
      <w:r w:rsidDel="00000000" w:rsidR="00000000" w:rsidRPr="00000000">
        <w:rPr>
          <w:rFonts w:ascii="Calibri" w:cs="Calibri" w:eastAsia="Calibri" w:hAnsi="Calibri"/>
          <w:rtl w:val="0"/>
        </w:rPr>
        <w:t xml:space="preserve">GT Pathways  </w:t>
      </w:r>
    </w:p>
    <w:p w:rsidR="00000000" w:rsidDel="00000000" w:rsidP="00000000" w:rsidRDefault="00000000" w:rsidRPr="00000000" w14:paraId="00000058">
      <w:pPr>
        <w:ind w:firstLine="0"/>
        <w:jc w:val="both"/>
        <w:rPr>
          <w:rFonts w:ascii="Calibri" w:cs="Calibri" w:eastAsia="Calibri" w:hAnsi="Calibri"/>
        </w:rPr>
      </w:pPr>
      <w:r w:rsidDel="00000000" w:rsidR="00000000" w:rsidRPr="00000000">
        <w:rPr>
          <w:rFonts w:ascii="Calibri" w:cs="Calibri" w:eastAsia="Calibri" w:hAnsi="Calibri"/>
          <w:rtl w:val="0"/>
        </w:rPr>
        <w:t xml:space="preserve">The Colorado Commission on Higher Education has approved this course for inclusion in the Guaranteed Transfer (GT) Pathways program in the GT-SS1 category. For transferring students, successful completion with a minimum C‒ grade guarantees transfer and application of credit in this GT Pathways category. For more information on the GT Pathways program, go to </w:t>
      </w:r>
    </w:p>
    <w:p w:rsidR="00000000" w:rsidDel="00000000" w:rsidP="00000000" w:rsidRDefault="00000000" w:rsidRPr="00000000" w14:paraId="00000059">
      <w:pPr>
        <w:ind w:firstLine="0"/>
        <w:jc w:val="both"/>
        <w:rPr>
          <w:rFonts w:ascii="Calibri" w:cs="Calibri" w:eastAsia="Calibri" w:hAnsi="Calibri"/>
        </w:rPr>
      </w:pPr>
      <w:r w:rsidDel="00000000" w:rsidR="00000000" w:rsidRPr="00000000">
        <w:rPr>
          <w:rFonts w:ascii="Calibri" w:cs="Calibri" w:eastAsia="Calibri" w:hAnsi="Calibri"/>
          <w:rtl w:val="0"/>
        </w:rPr>
        <w:t xml:space="preserve"> http://highered.colorado.gov/academics/transfers/gtpathways/curriculum.html.   </w:t>
      </w:r>
    </w:p>
    <w:p w:rsidR="00000000" w:rsidDel="00000000" w:rsidP="00000000" w:rsidRDefault="00000000" w:rsidRPr="00000000" w14:paraId="0000005A">
      <w:pPr>
        <w:ind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B">
      <w:pPr>
        <w:ind w:firstLine="0"/>
        <w:jc w:val="both"/>
        <w:rPr>
          <w:rFonts w:ascii="Calibri" w:cs="Calibri" w:eastAsia="Calibri" w:hAnsi="Calibri"/>
        </w:rPr>
      </w:pPr>
      <w:r w:rsidDel="00000000" w:rsidR="00000000" w:rsidRPr="00000000">
        <w:rPr>
          <w:rFonts w:ascii="Calibri" w:cs="Calibri" w:eastAsia="Calibri" w:hAnsi="Calibri"/>
          <w:rtl w:val="0"/>
        </w:rPr>
        <w:t xml:space="preserve">Pursuant to this certification, students will learn, in this class, to:   </w:t>
      </w:r>
    </w:p>
    <w:p w:rsidR="00000000" w:rsidDel="00000000" w:rsidP="00000000" w:rsidRDefault="00000000" w:rsidRPr="00000000" w14:paraId="0000005C">
      <w:pPr>
        <w:numPr>
          <w:ilvl w:val="0"/>
          <w:numId w:val="2"/>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Demonstrate knowledge of economic or political systems.   </w:t>
      </w:r>
    </w:p>
    <w:p w:rsidR="00000000" w:rsidDel="00000000" w:rsidP="00000000" w:rsidRDefault="00000000" w:rsidRPr="00000000" w14:paraId="0000005D">
      <w:pPr>
        <w:numPr>
          <w:ilvl w:val="0"/>
          <w:numId w:val="2"/>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Use the social sciences to analyze and interpret issues.   </w:t>
      </w:r>
    </w:p>
    <w:p w:rsidR="00000000" w:rsidDel="00000000" w:rsidP="00000000" w:rsidRDefault="00000000" w:rsidRPr="00000000" w14:paraId="0000005E">
      <w:pPr>
        <w:numPr>
          <w:ilvl w:val="0"/>
          <w:numId w:val="2"/>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Explain diverse perspectives and groups.   </w:t>
      </w:r>
    </w:p>
    <w:p w:rsidR="00000000" w:rsidDel="00000000" w:rsidP="00000000" w:rsidRDefault="00000000" w:rsidRPr="00000000" w14:paraId="0000005F">
      <w:pPr>
        <w:ind w:firstLine="0"/>
        <w:jc w:val="both"/>
        <w:rPr>
          <w:rFonts w:ascii="Calibri" w:cs="Calibri" w:eastAsia="Calibri" w:hAnsi="Calibri"/>
        </w:rPr>
      </w:pPr>
      <w:r w:rsidDel="00000000" w:rsidR="00000000" w:rsidRPr="00000000">
        <w:rPr>
          <w:rFonts w:ascii="Calibri" w:cs="Calibri" w:eastAsia="Calibri" w:hAnsi="Calibri"/>
          <w:rtl w:val="0"/>
        </w:rPr>
        <w:t xml:space="preserve">Furthermore, students in this course have the following </w:t>
      </w:r>
      <w:r w:rsidDel="00000000" w:rsidR="00000000" w:rsidRPr="00000000">
        <w:rPr>
          <w:rFonts w:ascii="Calibri" w:cs="Calibri" w:eastAsia="Calibri" w:hAnsi="Calibri"/>
          <w:i w:val="1"/>
          <w:rtl w:val="0"/>
        </w:rPr>
        <w:t xml:space="preserve">Civic Engagement, Critical Thinking, Diversity &amp; Global Learning, and Written/Oral Communication</w:t>
      </w:r>
      <w:r w:rsidDel="00000000" w:rsidR="00000000" w:rsidRPr="00000000">
        <w:rPr>
          <w:rFonts w:ascii="Calibri" w:cs="Calibri" w:eastAsia="Calibri" w:hAnsi="Calibri"/>
          <w:rtl w:val="0"/>
        </w:rPr>
        <w:t xml:space="preserve"> student learning outcomes:   </w:t>
      </w:r>
    </w:p>
    <w:p w:rsidR="00000000" w:rsidDel="00000000" w:rsidP="00000000" w:rsidRDefault="00000000" w:rsidRPr="00000000" w14:paraId="00000060">
      <w:pPr>
        <w:ind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1">
      <w:pPr>
        <w:ind w:firstLine="0"/>
        <w:jc w:val="both"/>
        <w:rPr>
          <w:rFonts w:ascii="Calibri" w:cs="Calibri" w:eastAsia="Calibri" w:hAnsi="Calibri"/>
          <w:b w:val="1"/>
        </w:rPr>
      </w:pPr>
      <w:r w:rsidDel="00000000" w:rsidR="00000000" w:rsidRPr="00000000">
        <w:rPr>
          <w:rFonts w:ascii="Calibri" w:cs="Calibri" w:eastAsia="Calibri" w:hAnsi="Calibri"/>
          <w:b w:val="1"/>
          <w:rtl w:val="0"/>
        </w:rPr>
        <w:t xml:space="preserve">GT Pathways Core Student Learning Outcomes   </w:t>
      </w:r>
    </w:p>
    <w:p w:rsidR="00000000" w:rsidDel="00000000" w:rsidP="00000000" w:rsidRDefault="00000000" w:rsidRPr="00000000" w14:paraId="00000062">
      <w:pPr>
        <w:ind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Economic or Political Systems (GT-SS1)   </w:t>
      </w:r>
    </w:p>
    <w:p w:rsidR="00000000" w:rsidDel="00000000" w:rsidP="00000000" w:rsidRDefault="00000000" w:rsidRPr="00000000" w14:paraId="00000063">
      <w:pPr>
        <w:ind w:firstLine="0"/>
        <w:jc w:val="both"/>
        <w:rPr>
          <w:rFonts w:ascii="Calibri" w:cs="Calibri" w:eastAsia="Calibri" w:hAnsi="Calibri"/>
          <w:u w:val="single"/>
        </w:rPr>
      </w:pPr>
      <w:r w:rsidDel="00000000" w:rsidR="00000000" w:rsidRPr="00000000">
        <w:rPr>
          <w:rFonts w:ascii="Calibri" w:cs="Calibri" w:eastAsia="Calibri" w:hAnsi="Calibri"/>
          <w:u w:val="single"/>
          <w:rtl w:val="0"/>
        </w:rPr>
        <w:t xml:space="preserve">Civic Engagement   </w:t>
      </w:r>
    </w:p>
    <w:p w:rsidR="00000000" w:rsidDel="00000000" w:rsidP="00000000" w:rsidRDefault="00000000" w:rsidRPr="00000000" w14:paraId="00000064">
      <w:pPr>
        <w:numPr>
          <w:ilvl w:val="0"/>
          <w:numId w:val="7"/>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Civic Knowledge:   </w:t>
      </w:r>
    </w:p>
    <w:p w:rsidR="00000000" w:rsidDel="00000000" w:rsidP="00000000" w:rsidRDefault="00000000" w:rsidRPr="00000000" w14:paraId="00000065">
      <w:pPr>
        <w:numPr>
          <w:ilvl w:val="1"/>
          <w:numId w:val="7"/>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Connect disciplinary knowledge to civic engagement through one’s own participation in civic life, politics, and/or government.   </w:t>
      </w:r>
    </w:p>
    <w:p w:rsidR="00000000" w:rsidDel="00000000" w:rsidP="00000000" w:rsidRDefault="00000000" w:rsidRPr="00000000" w14:paraId="00000066">
      <w:pPr>
        <w:ind w:firstLine="0"/>
        <w:jc w:val="both"/>
        <w:rPr>
          <w:rFonts w:ascii="Calibri" w:cs="Calibri" w:eastAsia="Calibri" w:hAnsi="Calibri"/>
          <w:u w:val="single"/>
        </w:rPr>
      </w:pPr>
      <w:r w:rsidDel="00000000" w:rsidR="00000000" w:rsidRPr="00000000">
        <w:rPr>
          <w:rFonts w:ascii="Calibri" w:cs="Calibri" w:eastAsia="Calibri" w:hAnsi="Calibri"/>
          <w:u w:val="single"/>
          <w:rtl w:val="0"/>
        </w:rPr>
        <w:t xml:space="preserve">Critical Thinking   </w:t>
      </w:r>
    </w:p>
    <w:p w:rsidR="00000000" w:rsidDel="00000000" w:rsidP="00000000" w:rsidRDefault="00000000" w:rsidRPr="00000000" w14:paraId="00000067">
      <w:pPr>
        <w:numPr>
          <w:ilvl w:val="0"/>
          <w:numId w:val="7"/>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Explain an Issue:   </w:t>
      </w:r>
    </w:p>
    <w:p w:rsidR="00000000" w:rsidDel="00000000" w:rsidP="00000000" w:rsidRDefault="00000000" w:rsidRPr="00000000" w14:paraId="00000068">
      <w:pPr>
        <w:numPr>
          <w:ilvl w:val="1"/>
          <w:numId w:val="7"/>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Use information to describe a problem or issue and/or articulate a question related to the topic.   </w:t>
      </w:r>
    </w:p>
    <w:p w:rsidR="00000000" w:rsidDel="00000000" w:rsidP="00000000" w:rsidRDefault="00000000" w:rsidRPr="00000000" w14:paraId="00000069">
      <w:pPr>
        <w:numPr>
          <w:ilvl w:val="0"/>
          <w:numId w:val="7"/>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Utilize Context:   </w:t>
      </w:r>
    </w:p>
    <w:p w:rsidR="00000000" w:rsidDel="00000000" w:rsidP="00000000" w:rsidRDefault="00000000" w:rsidRPr="00000000" w14:paraId="0000006A">
      <w:pPr>
        <w:numPr>
          <w:ilvl w:val="1"/>
          <w:numId w:val="7"/>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Evaluate the relevance of context when presenting a position.   </w:t>
      </w:r>
    </w:p>
    <w:p w:rsidR="00000000" w:rsidDel="00000000" w:rsidP="00000000" w:rsidRDefault="00000000" w:rsidRPr="00000000" w14:paraId="0000006B">
      <w:pPr>
        <w:numPr>
          <w:ilvl w:val="1"/>
          <w:numId w:val="7"/>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Identify assumptions.   </w:t>
      </w:r>
    </w:p>
    <w:p w:rsidR="00000000" w:rsidDel="00000000" w:rsidP="00000000" w:rsidRDefault="00000000" w:rsidRPr="00000000" w14:paraId="0000006C">
      <w:pPr>
        <w:numPr>
          <w:ilvl w:val="1"/>
          <w:numId w:val="7"/>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Analyze one’s own and others’ assumptions.   </w:t>
      </w:r>
    </w:p>
    <w:p w:rsidR="00000000" w:rsidDel="00000000" w:rsidP="00000000" w:rsidRDefault="00000000" w:rsidRPr="00000000" w14:paraId="0000006D">
      <w:pPr>
        <w:numPr>
          <w:ilvl w:val="0"/>
          <w:numId w:val="7"/>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Understand Implications and Make Conclusions:   </w:t>
      </w:r>
    </w:p>
    <w:p w:rsidR="00000000" w:rsidDel="00000000" w:rsidP="00000000" w:rsidRDefault="00000000" w:rsidRPr="00000000" w14:paraId="0000006E">
      <w:pPr>
        <w:numPr>
          <w:ilvl w:val="1"/>
          <w:numId w:val="7"/>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Establish a conclusion that is tied to the range of information presented.   </w:t>
      </w:r>
    </w:p>
    <w:p w:rsidR="00000000" w:rsidDel="00000000" w:rsidP="00000000" w:rsidRDefault="00000000" w:rsidRPr="00000000" w14:paraId="0000006F">
      <w:pPr>
        <w:numPr>
          <w:ilvl w:val="1"/>
          <w:numId w:val="7"/>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Reflect on implications and consequences of stated conclusion.  </w:t>
      </w:r>
    </w:p>
    <w:p w:rsidR="00000000" w:rsidDel="00000000" w:rsidP="00000000" w:rsidRDefault="00000000" w:rsidRPr="00000000" w14:paraId="00000070">
      <w:pPr>
        <w:ind w:firstLine="0"/>
        <w:jc w:val="both"/>
        <w:rPr>
          <w:rFonts w:ascii="Calibri" w:cs="Calibri" w:eastAsia="Calibri" w:hAnsi="Calibri"/>
          <w:u w:val="single"/>
        </w:rPr>
      </w:pPr>
      <w:r w:rsidDel="00000000" w:rsidR="00000000" w:rsidRPr="00000000">
        <w:rPr>
          <w:rFonts w:ascii="Calibri" w:cs="Calibri" w:eastAsia="Calibri" w:hAnsi="Calibri"/>
          <w:u w:val="single"/>
          <w:rtl w:val="0"/>
        </w:rPr>
        <w:t xml:space="preserve">Diversity &amp; Global Learning   </w:t>
      </w:r>
    </w:p>
    <w:p w:rsidR="00000000" w:rsidDel="00000000" w:rsidP="00000000" w:rsidRDefault="00000000" w:rsidRPr="00000000" w14:paraId="00000071">
      <w:pPr>
        <w:numPr>
          <w:ilvl w:val="0"/>
          <w:numId w:val="7"/>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Build Self-Awareness:   </w:t>
      </w:r>
    </w:p>
    <w:p w:rsidR="00000000" w:rsidDel="00000000" w:rsidP="00000000" w:rsidRDefault="00000000" w:rsidRPr="00000000" w14:paraId="00000072">
      <w:pPr>
        <w:numPr>
          <w:ilvl w:val="1"/>
          <w:numId w:val="7"/>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Demonstrate how their own attitudes, behaviors, or beliefs compare or relate to those of other individuals, groups, communities, or cultures.   </w:t>
      </w:r>
    </w:p>
    <w:p w:rsidR="00000000" w:rsidDel="00000000" w:rsidP="00000000" w:rsidRDefault="00000000" w:rsidRPr="00000000" w14:paraId="00000073">
      <w:pPr>
        <w:numPr>
          <w:ilvl w:val="0"/>
          <w:numId w:val="7"/>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Examine Perspectives:   </w:t>
      </w:r>
    </w:p>
    <w:p w:rsidR="00000000" w:rsidDel="00000000" w:rsidP="00000000" w:rsidRDefault="00000000" w:rsidRPr="00000000" w14:paraId="00000074">
      <w:pPr>
        <w:numPr>
          <w:ilvl w:val="1"/>
          <w:numId w:val="7"/>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Examine diverse perspectives when investigating social and behavioral topics within natural or human systems.   </w:t>
      </w:r>
    </w:p>
    <w:p w:rsidR="00000000" w:rsidDel="00000000" w:rsidP="00000000" w:rsidRDefault="00000000" w:rsidRPr="00000000" w14:paraId="00000075">
      <w:pPr>
        <w:ind w:firstLine="0"/>
        <w:jc w:val="both"/>
        <w:rPr>
          <w:rFonts w:ascii="Calibri" w:cs="Calibri" w:eastAsia="Calibri" w:hAnsi="Calibri"/>
          <w:u w:val="single"/>
        </w:rPr>
      </w:pPr>
      <w:r w:rsidDel="00000000" w:rsidR="00000000" w:rsidRPr="00000000">
        <w:rPr>
          <w:rFonts w:ascii="Calibri" w:cs="Calibri" w:eastAsia="Calibri" w:hAnsi="Calibri"/>
          <w:u w:val="single"/>
          <w:rtl w:val="0"/>
        </w:rPr>
        <w:t xml:space="preserve">Written/Oral Communication   </w:t>
      </w:r>
    </w:p>
    <w:p w:rsidR="00000000" w:rsidDel="00000000" w:rsidP="00000000" w:rsidRDefault="00000000" w:rsidRPr="00000000" w14:paraId="00000076">
      <w:pPr>
        <w:numPr>
          <w:ilvl w:val="0"/>
          <w:numId w:val="7"/>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Develop Content and Message   </w:t>
      </w:r>
    </w:p>
    <w:p w:rsidR="00000000" w:rsidDel="00000000" w:rsidP="00000000" w:rsidRDefault="00000000" w:rsidRPr="00000000" w14:paraId="00000077">
      <w:pPr>
        <w:numPr>
          <w:ilvl w:val="1"/>
          <w:numId w:val="7"/>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Create and develop ideas within the context of the situation and the assigned task(s).   </w:t>
      </w:r>
    </w:p>
    <w:p w:rsidR="00000000" w:rsidDel="00000000" w:rsidP="00000000" w:rsidRDefault="00000000" w:rsidRPr="00000000" w14:paraId="00000078">
      <w:pPr>
        <w:numPr>
          <w:ilvl w:val="0"/>
          <w:numId w:val="7"/>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Use Sources and Evidence   </w:t>
      </w:r>
    </w:p>
    <w:p w:rsidR="00000000" w:rsidDel="00000000" w:rsidP="00000000" w:rsidRDefault="00000000" w:rsidRPr="00000000" w14:paraId="00000079">
      <w:pPr>
        <w:numPr>
          <w:ilvl w:val="1"/>
          <w:numId w:val="7"/>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Critically read, evaluate, apply, and synthesize evidence and/or sources in support of a claim.   </w:t>
      </w:r>
    </w:p>
    <w:p w:rsidR="00000000" w:rsidDel="00000000" w:rsidP="00000000" w:rsidRDefault="00000000" w:rsidRPr="00000000" w14:paraId="0000007A">
      <w:pPr>
        <w:numPr>
          <w:ilvl w:val="0"/>
          <w:numId w:val="7"/>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Use language appropriate to the audience.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Style w:val="Heading1"/>
        <w:pageBreakBefore w:val="0"/>
        <w:numPr>
          <w:ilvl w:val="0"/>
          <w:numId w:val="3"/>
        </w:numPr>
        <w:ind w:left="540" w:hanging="540"/>
        <w:jc w:val="both"/>
        <w:rPr>
          <w:rFonts w:ascii="Calibri" w:cs="Calibri" w:eastAsia="Calibri" w:hAnsi="Calibri"/>
        </w:rPr>
      </w:pPr>
      <w:r w:rsidDel="00000000" w:rsidR="00000000" w:rsidRPr="00000000">
        <w:rPr>
          <w:rFonts w:ascii="Calibri" w:cs="Calibri" w:eastAsia="Calibri" w:hAnsi="Calibri"/>
          <w:rtl w:val="0"/>
        </w:rPr>
        <w:t xml:space="preserve">Academic integrity</w:t>
      </w:r>
    </w:p>
    <w:p w:rsidR="00000000" w:rsidDel="00000000" w:rsidP="00000000" w:rsidRDefault="00000000" w:rsidRPr="00000000" w14:paraId="0000007D">
      <w:pPr>
        <w:ind w:firstLine="0"/>
        <w:jc w:val="both"/>
        <w:rPr>
          <w:rFonts w:ascii="Calibri" w:cs="Calibri" w:eastAsia="Calibri" w:hAnsi="Calibri"/>
        </w:rPr>
      </w:pPr>
      <w:r w:rsidDel="00000000" w:rsidR="00000000" w:rsidRPr="00000000">
        <w:rPr>
          <w:rFonts w:ascii="Calibri" w:cs="Calibri" w:eastAsia="Calibri" w:hAnsi="Calibri"/>
          <w:rtl w:val="0"/>
        </w:rPr>
        <w:t xml:space="preserve">This course will adhere to the Academic Integrity Policy of the General Catalog and the Student Conduct Code. As per university policy, “Any student found responsible for having engaged in academic dishonesty will be subject to academic penalty and/or University disciplinary action.” (General Catalog 2011-2012, 1.6, p.8). Please be aware that the General Catalog specifically identifies the following examples of academic dishonesty: cheating in the classroom, plagiarism, unauthorized possession or disposition of academic materials, falsification, and facilitation of cases of academic dishonesty. </w:t>
      </w:r>
    </w:p>
    <w:p w:rsidR="00000000" w:rsidDel="00000000" w:rsidP="00000000" w:rsidRDefault="00000000" w:rsidRPr="00000000" w14:paraId="0000007E">
      <w:pPr>
        <w:ind w:firstLine="0"/>
        <w:jc w:val="both"/>
        <w:rPr>
          <w:rFonts w:ascii="Calibri" w:cs="Calibri" w:eastAsia="Calibri" w:hAnsi="Calibri"/>
        </w:rPr>
      </w:pPr>
      <w:r w:rsidDel="00000000" w:rsidR="00000000" w:rsidRPr="00000000">
        <w:rPr>
          <w:rFonts w:ascii="Calibri" w:cs="Calibri" w:eastAsia="Calibri" w:hAnsi="Calibri"/>
          <w:rtl w:val="0"/>
        </w:rPr>
        <w:t xml:space="preserve">Cheating in the classroom is defined as follows:</w:t>
      </w:r>
    </w:p>
    <w:p w:rsidR="00000000" w:rsidDel="00000000" w:rsidP="00000000" w:rsidRDefault="00000000" w:rsidRPr="00000000" w14:paraId="0000007F">
      <w:pPr>
        <w:ind w:left="360" w:right="360" w:firstLine="0"/>
        <w:jc w:val="both"/>
        <w:rPr>
          <w:rFonts w:ascii="Calibri" w:cs="Calibri" w:eastAsia="Calibri" w:hAnsi="Calibri"/>
        </w:rPr>
      </w:pPr>
      <w:r w:rsidDel="00000000" w:rsidR="00000000" w:rsidRPr="00000000">
        <w:rPr>
          <w:rFonts w:ascii="Calibri" w:cs="Calibri" w:eastAsia="Calibri" w:hAnsi="Calibri"/>
          <w:i w:val="1"/>
          <w:rtl w:val="0"/>
        </w:rPr>
        <w:t xml:space="preserve">"Cheating includes using unauthorized sources of information and providing or receiving unauthorized assistance on any form of academic work. Examples include copying the work of another student on an exam, problem set, or quiz; taking an exam or completing homework for another student; possessing unauthorized notes, study sheets, answer codes, programmed calculators, or other material during an exam or other graded paper results." (General Catalog 2009-2010, 1.6, p.6).</w:t>
      </w:r>
      <w:r w:rsidDel="00000000" w:rsidR="00000000" w:rsidRPr="00000000">
        <w:rPr>
          <w:rtl w:val="0"/>
        </w:rPr>
      </w:r>
    </w:p>
    <w:p w:rsidR="00000000" w:rsidDel="00000000" w:rsidP="00000000" w:rsidRDefault="00000000" w:rsidRPr="00000000" w14:paraId="00000080">
      <w:pPr>
        <w:ind w:firstLine="0"/>
        <w:jc w:val="both"/>
        <w:rPr>
          <w:rFonts w:ascii="Calibri" w:cs="Calibri" w:eastAsia="Calibri" w:hAnsi="Calibri"/>
        </w:rPr>
      </w:pPr>
      <w:r w:rsidDel="00000000" w:rsidR="00000000" w:rsidRPr="00000000">
        <w:rPr>
          <w:rFonts w:ascii="Calibri" w:cs="Calibri" w:eastAsia="Calibri" w:hAnsi="Calibri"/>
          <w:rtl w:val="0"/>
        </w:rPr>
        <w:t xml:space="preserve">Plagiarism is defined as follows:</w:t>
      </w:r>
    </w:p>
    <w:p w:rsidR="00000000" w:rsidDel="00000000" w:rsidP="00000000" w:rsidRDefault="00000000" w:rsidRPr="00000000" w14:paraId="00000081">
      <w:pPr>
        <w:ind w:left="360" w:right="360" w:firstLine="0"/>
        <w:jc w:val="both"/>
        <w:rPr>
          <w:rFonts w:ascii="Calibri" w:cs="Calibri" w:eastAsia="Calibri" w:hAnsi="Calibri"/>
        </w:rPr>
      </w:pPr>
      <w:r w:rsidDel="00000000" w:rsidR="00000000" w:rsidRPr="00000000">
        <w:rPr>
          <w:rFonts w:ascii="Calibri" w:cs="Calibri" w:eastAsia="Calibri" w:hAnsi="Calibri"/>
          <w:i w:val="1"/>
          <w:rtl w:val="0"/>
        </w:rPr>
        <w:t xml:space="preserve">"Plagiarism includes the copying of language, structure, ideas, or thoughts of another, and representing them as one's own without proper acknowledgment. Examples include submission of purchased research papers as one's own work; paraphrasing and/or quoting material without properly documenting the source." (General Catalog 2009-2010, 1.6, p. 6).</w:t>
      </w:r>
      <w:r w:rsidDel="00000000" w:rsidR="00000000" w:rsidRPr="00000000">
        <w:rPr>
          <w:rtl w:val="0"/>
        </w:rPr>
      </w:r>
    </w:p>
    <w:p w:rsidR="00000000" w:rsidDel="00000000" w:rsidP="00000000" w:rsidRDefault="00000000" w:rsidRPr="00000000" w14:paraId="00000082">
      <w:pPr>
        <w:pStyle w:val="Heading1"/>
        <w:pageBreakBefore w:val="0"/>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pStyle w:val="Heading1"/>
        <w:pageBreakBefore w:val="0"/>
        <w:numPr>
          <w:ilvl w:val="0"/>
          <w:numId w:val="3"/>
        </w:numPr>
        <w:ind w:left="540" w:hanging="540"/>
        <w:rPr>
          <w:rFonts w:ascii="Calibri" w:cs="Calibri" w:eastAsia="Calibri" w:hAnsi="Calibri"/>
        </w:rPr>
      </w:pPr>
      <w:r w:rsidDel="00000000" w:rsidR="00000000" w:rsidRPr="00000000">
        <w:rPr>
          <w:rFonts w:ascii="Calibri" w:cs="Calibri" w:eastAsia="Calibri" w:hAnsi="Calibri"/>
          <w:rtl w:val="0"/>
        </w:rPr>
        <w:t xml:space="preserve">Accommodations and tutoring</w:t>
      </w:r>
    </w:p>
    <w:p w:rsidR="00000000" w:rsidDel="00000000" w:rsidP="00000000" w:rsidRDefault="00000000" w:rsidRPr="00000000" w14:paraId="00000084">
      <w:pPr>
        <w:ind w:firstLine="0"/>
        <w:jc w:val="both"/>
        <w:rPr>
          <w:rFonts w:ascii="Calibri" w:cs="Calibri" w:eastAsia="Calibri" w:hAnsi="Calibri"/>
        </w:rPr>
      </w:pPr>
      <w:r w:rsidDel="00000000" w:rsidR="00000000" w:rsidRPr="00000000">
        <w:rPr>
          <w:rFonts w:ascii="Calibri" w:cs="Calibri" w:eastAsia="Calibri" w:hAnsi="Calibri"/>
          <w:rtl w:val="0"/>
        </w:rPr>
        <w:t xml:space="preserve">All students are </w:t>
      </w:r>
      <w:r w:rsidDel="00000000" w:rsidR="00000000" w:rsidRPr="00000000">
        <w:rPr>
          <w:rFonts w:ascii="Calibri" w:cs="Calibri" w:eastAsia="Calibri" w:hAnsi="Calibri"/>
          <w:b w:val="1"/>
          <w:i w:val="1"/>
          <w:rtl w:val="0"/>
        </w:rPr>
        <w:t xml:space="preserve">highly </w:t>
      </w:r>
      <w:r w:rsidDel="00000000" w:rsidR="00000000" w:rsidRPr="00000000">
        <w:rPr>
          <w:rFonts w:ascii="Calibri" w:cs="Calibri" w:eastAsia="Calibri" w:hAnsi="Calibri"/>
          <w:rtl w:val="0"/>
        </w:rPr>
        <w:t xml:space="preserve">encouraged to take advantage of these free resources. </w:t>
      </w:r>
    </w:p>
    <w:p w:rsidR="00000000" w:rsidDel="00000000" w:rsidP="00000000" w:rsidRDefault="00000000" w:rsidRPr="00000000" w14:paraId="00000085">
      <w:pPr>
        <w:spacing w:before="120" w:line="276" w:lineRule="auto"/>
        <w:ind w:left="360" w:firstLine="0"/>
        <w:jc w:val="both"/>
        <w:rPr>
          <w:rFonts w:ascii="Calibri" w:cs="Calibri" w:eastAsia="Calibri" w:hAnsi="Calibri"/>
        </w:rPr>
      </w:pPr>
      <w:r w:rsidDel="00000000" w:rsidR="00000000" w:rsidRPr="00000000">
        <w:rPr>
          <w:rFonts w:ascii="Calibri" w:cs="Calibri" w:eastAsia="Calibri" w:hAnsi="Calibri"/>
          <w:b w:val="1"/>
          <w:rtl w:val="0"/>
        </w:rPr>
        <w:t xml:space="preserve">Student Disability Center: </w:t>
      </w:r>
      <w:r w:rsidDel="00000000" w:rsidR="00000000" w:rsidRPr="00000000">
        <w:rPr>
          <w:rFonts w:ascii="Calibri" w:cs="Calibri" w:eastAsia="Calibri" w:hAnsi="Calibri"/>
          <w:rtl w:val="0"/>
        </w:rPr>
        <w:t xml:space="preserve">Students with disabilities may be eligible for accommodations in accordance with Section 504 of the Rehabilitation Act of 1973 and the Americans with Disabilities Act. It is the student’s responsibility to disclose any learning disabilities. To request accommodations, students should contact the Center at 970-491-6385 or </w:t>
      </w:r>
      <w:hyperlink r:id="rId11">
        <w:r w:rsidDel="00000000" w:rsidR="00000000" w:rsidRPr="00000000">
          <w:rPr>
            <w:rFonts w:ascii="Calibri" w:cs="Calibri" w:eastAsia="Calibri" w:hAnsi="Calibri"/>
            <w:color w:val="1155cc"/>
            <w:u w:val="single"/>
            <w:rtl w:val="0"/>
          </w:rPr>
          <w:t xml:space="preserve">https://disabilitycenter.colostate.edu/</w:t>
        </w:r>
      </w:hyperlink>
      <w:r w:rsidDel="00000000" w:rsidR="00000000" w:rsidRPr="00000000">
        <w:rPr>
          <w:rFonts w:ascii="Calibri" w:cs="Calibri" w:eastAsia="Calibri" w:hAnsi="Calibri"/>
          <w:rtl w:val="0"/>
        </w:rPr>
        <w:t xml:space="preserve">. Documentation of disability is required and the SDC office will assist in this process. SDC will automatically contact me to schedule your exams, but please contact me if you require any other special accommodations.</w:t>
      </w:r>
    </w:p>
    <w:p w:rsidR="00000000" w:rsidDel="00000000" w:rsidP="00000000" w:rsidRDefault="00000000" w:rsidRPr="00000000" w14:paraId="00000086">
      <w:pPr>
        <w:spacing w:line="276" w:lineRule="auto"/>
        <w:ind w:left="360" w:firstLine="0"/>
        <w:jc w:val="both"/>
        <w:rPr>
          <w:rFonts w:ascii="Calibri" w:cs="Calibri" w:eastAsia="Calibri" w:hAnsi="Calibri"/>
          <w:b w:val="1"/>
          <w:color w:val="323130"/>
        </w:rPr>
      </w:pPr>
      <w:r w:rsidDel="00000000" w:rsidR="00000000" w:rsidRPr="00000000">
        <w:rPr>
          <w:rFonts w:ascii="Calibri" w:cs="Calibri" w:eastAsia="Calibri" w:hAnsi="Calibri"/>
          <w:b w:val="1"/>
          <w:rtl w:val="0"/>
        </w:rPr>
        <w:t xml:space="preserve">Writing Center: </w:t>
      </w:r>
      <w:r w:rsidDel="00000000" w:rsidR="00000000" w:rsidRPr="00000000">
        <w:rPr>
          <w:rFonts w:ascii="Calibri" w:cs="Calibri" w:eastAsia="Calibri" w:hAnsi="Calibri"/>
          <w:rtl w:val="0"/>
        </w:rPr>
        <w:t xml:space="preserve">Help with written assignments can be found at the Writing Center. For more information is available at: </w:t>
      </w:r>
      <w:hyperlink r:id="rId12">
        <w:r w:rsidDel="00000000" w:rsidR="00000000" w:rsidRPr="00000000">
          <w:rPr>
            <w:rFonts w:ascii="Calibri" w:cs="Calibri" w:eastAsia="Calibri" w:hAnsi="Calibri"/>
            <w:color w:val="0563c1"/>
            <w:u w:val="single"/>
            <w:rtl w:val="0"/>
          </w:rPr>
          <w:t xml:space="preserve">http://writingcenter.colostate.edu</w:t>
        </w:r>
      </w:hyperlink>
      <w:r w:rsidDel="00000000" w:rsidR="00000000" w:rsidRPr="00000000">
        <w:rPr>
          <w:rtl w:val="0"/>
        </w:rPr>
      </w:r>
    </w:p>
    <w:p w:rsidR="00000000" w:rsidDel="00000000" w:rsidP="00000000" w:rsidRDefault="00000000" w:rsidRPr="00000000" w14:paraId="00000087">
      <w:pPr>
        <w:spacing w:line="276" w:lineRule="auto"/>
        <w:ind w:left="360" w:firstLine="0"/>
        <w:jc w:val="both"/>
        <w:rPr>
          <w:rFonts w:ascii="Calibri" w:cs="Calibri" w:eastAsia="Calibri" w:hAnsi="Calibri"/>
        </w:rPr>
      </w:pPr>
      <w:r w:rsidDel="00000000" w:rsidR="00000000" w:rsidRPr="00000000">
        <w:rPr>
          <w:rFonts w:ascii="Calibri" w:cs="Calibri" w:eastAsia="Calibri" w:hAnsi="Calibri"/>
          <w:b w:val="1"/>
          <w:rtl w:val="0"/>
        </w:rPr>
        <w:t xml:space="preserve">Econ Tutor Center:</w:t>
      </w:r>
      <w:r w:rsidDel="00000000" w:rsidR="00000000" w:rsidRPr="00000000">
        <w:rPr>
          <w:rFonts w:ascii="Calibri" w:cs="Calibri" w:eastAsia="Calibri" w:hAnsi="Calibri"/>
          <w:rtl w:val="0"/>
        </w:rPr>
        <w:t xml:space="preserve"> Students can get help with Econ 202, 204, 304, 306, and 335 from both undergraduate and graduate tutors. Tutoring will begin the third week of the semester. Tutoring hours are from 10am - 4pm Monday through Friday. Econ Tutor Center is located at Clark C322 and you do not need appointments, just walk-in!</w:t>
      </w:r>
      <w:r w:rsidDel="00000000" w:rsidR="00000000" w:rsidRPr="00000000">
        <w:rPr>
          <w:rtl w:val="0"/>
        </w:rPr>
      </w:r>
    </w:p>
    <w:p w:rsidR="00000000" w:rsidDel="00000000" w:rsidP="00000000" w:rsidRDefault="00000000" w:rsidRPr="00000000" w14:paraId="00000088">
      <w:pPr>
        <w:pageBreakBefore w:val="0"/>
        <w:ind w:left="0" w:firstLine="0"/>
        <w:rPr>
          <w:rFonts w:ascii="Calibri" w:cs="Calibri" w:eastAsia="Calibri" w:hAnsi="Calibri"/>
          <w:b w:val="1"/>
          <w:i w:val="1"/>
          <w:color w:val="323130"/>
        </w:rPr>
      </w:pPr>
      <w:r w:rsidDel="00000000" w:rsidR="00000000" w:rsidRPr="00000000">
        <w:rPr>
          <w:rtl w:val="0"/>
        </w:rPr>
      </w:r>
    </w:p>
    <w:p w:rsidR="00000000" w:rsidDel="00000000" w:rsidP="00000000" w:rsidRDefault="00000000" w:rsidRPr="00000000" w14:paraId="00000089">
      <w:pPr>
        <w:pStyle w:val="Heading1"/>
        <w:pageBreakBefore w:val="0"/>
        <w:numPr>
          <w:ilvl w:val="0"/>
          <w:numId w:val="3"/>
        </w:numPr>
        <w:ind w:left="540" w:hanging="540"/>
        <w:rPr>
          <w:rFonts w:ascii="Calibri" w:cs="Calibri" w:eastAsia="Calibri" w:hAnsi="Calibri"/>
        </w:rPr>
      </w:pPr>
      <w:bookmarkStart w:colFirst="0" w:colLast="0" w:name="_8j4klkhg8twt" w:id="2"/>
      <w:bookmarkEnd w:id="2"/>
      <w:r w:rsidDel="00000000" w:rsidR="00000000" w:rsidRPr="00000000">
        <w:rPr>
          <w:rFonts w:ascii="Calibri" w:cs="Calibri" w:eastAsia="Calibri" w:hAnsi="Calibri"/>
          <w:rtl w:val="0"/>
        </w:rPr>
        <w:t xml:space="preserve">Sickness</w:t>
      </w:r>
    </w:p>
    <w:p w:rsidR="00000000" w:rsidDel="00000000" w:rsidP="00000000" w:rsidRDefault="00000000" w:rsidRPr="00000000" w14:paraId="0000008A">
      <w:pPr>
        <w:ind w:firstLine="0"/>
        <w:jc w:val="both"/>
        <w:rPr>
          <w:rFonts w:ascii="Calibri" w:cs="Calibri" w:eastAsia="Calibri" w:hAnsi="Calibri"/>
        </w:rPr>
      </w:pPr>
      <w:r w:rsidDel="00000000" w:rsidR="00000000" w:rsidRPr="00000000">
        <w:rPr>
          <w:rFonts w:ascii="Calibri" w:cs="Calibri" w:eastAsia="Calibri" w:hAnsi="Calibri"/>
          <w:rtl w:val="0"/>
        </w:rPr>
        <w:t xml:space="preserve">Everyone gets sick. If you’re sick and cannot come to class or should not come to class, please let us know. Email Jeremy if you need to miss a lecture, and he will provide you with a video and questions of the day. Email your GTA if you need to miss recitation. In most cases, you should email us before class, not after.</w:t>
      </w:r>
    </w:p>
    <w:p w:rsidR="00000000" w:rsidDel="00000000" w:rsidP="00000000" w:rsidRDefault="00000000" w:rsidRPr="00000000" w14:paraId="0000008B">
      <w:pPr>
        <w:pageBreakBefore w:val="0"/>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C">
      <w:pPr>
        <w:pStyle w:val="Heading1"/>
        <w:pageBreakBefore w:val="0"/>
        <w:numPr>
          <w:ilvl w:val="0"/>
          <w:numId w:val="3"/>
        </w:numPr>
        <w:ind w:left="540" w:hanging="540"/>
        <w:jc w:val="both"/>
        <w:rPr>
          <w:rFonts w:ascii="Calibri" w:cs="Calibri" w:eastAsia="Calibri" w:hAnsi="Calibri"/>
        </w:rPr>
      </w:pPr>
      <w:bookmarkStart w:colFirst="0" w:colLast="0" w:name="_xeklkbe8e7yu" w:id="3"/>
      <w:bookmarkEnd w:id="3"/>
      <w:r w:rsidDel="00000000" w:rsidR="00000000" w:rsidRPr="00000000">
        <w:rPr>
          <w:rFonts w:ascii="Calibri" w:cs="Calibri" w:eastAsia="Calibri" w:hAnsi="Calibri"/>
          <w:rtl w:val="0"/>
        </w:rPr>
        <w:t xml:space="preserve">Policy on children in class</w:t>
      </w:r>
    </w:p>
    <w:p w:rsidR="00000000" w:rsidDel="00000000" w:rsidP="00000000" w:rsidRDefault="00000000" w:rsidRPr="00000000" w14:paraId="0000008D">
      <w:pPr>
        <w:pStyle w:val="Heading1"/>
        <w:pageBreakBefore w:val="0"/>
        <w:ind w:left="0" w:firstLine="0"/>
        <w:jc w:val="both"/>
        <w:rPr>
          <w:rFonts w:ascii="Calibri" w:cs="Calibri" w:eastAsia="Calibri" w:hAnsi="Calibri"/>
          <w:b w:val="0"/>
          <w:sz w:val="22"/>
          <w:szCs w:val="22"/>
        </w:rPr>
      </w:pPr>
      <w:bookmarkStart w:colFirst="0" w:colLast="0" w:name="_8f4t7pmylcu" w:id="4"/>
      <w:bookmarkEnd w:id="4"/>
      <w:r w:rsidDel="00000000" w:rsidR="00000000" w:rsidRPr="00000000">
        <w:rPr>
          <w:rFonts w:ascii="Calibri" w:cs="Calibri" w:eastAsia="Calibri" w:hAnsi="Calibri"/>
          <w:b w:val="0"/>
          <w:sz w:val="22"/>
          <w:szCs w:val="22"/>
          <w:rtl w:val="0"/>
        </w:rPr>
        <w:t xml:space="preserve">This policy reflects my commitment to student, staff, and faculty parents (and is borrowed heavily from a social media post). All exclusively breastfeeding babies are welcome in class as often as necessary. I understand that unforeseen disruptions in childcare can put parents in the position of having to miss class to stay home with a child. While this is not meant to be a long-term childcare solution, occasionally bringing a child to class in order to cover gaps in care is perfectly acceptable. I ask that all students work with me to create a welcoming environment that is respectful of all forms of diversity, including diversity in parenting status. In all cases where babies and children come to class, I ask that you sit close to the door so that if your child requires special attention or is disrupting learning for other students, you may step outside until their needs are met. I also understand that often the largest barrier to completing your coursework once you become a parent is the exhaustion many parents feel in the evening once children have finally gone to sleep. While I maintain the same high expectations for all students in my classes regardless of parenting status, I am happy to problem-solve with you in a way that supports your school-parenting balance.</w:t>
      </w:r>
    </w:p>
    <w:p w:rsidR="00000000" w:rsidDel="00000000" w:rsidP="00000000" w:rsidRDefault="00000000" w:rsidRPr="00000000" w14:paraId="0000008E">
      <w:pPr>
        <w:pStyle w:val="Heading1"/>
        <w:pageBreakBefore w:val="0"/>
        <w:ind w:firstLine="720"/>
        <w:jc w:val="both"/>
        <w:rPr>
          <w:rFonts w:ascii="Calibri" w:cs="Calibri" w:eastAsia="Calibri" w:hAnsi="Calibri"/>
        </w:rPr>
      </w:pPr>
      <w:bookmarkStart w:colFirst="0" w:colLast="0" w:name="_27khfj4xgf7q" w:id="5"/>
      <w:bookmarkEnd w:id="5"/>
      <w:r w:rsidDel="00000000" w:rsidR="00000000" w:rsidRPr="00000000">
        <w:rPr>
          <w:rtl w:val="0"/>
        </w:rPr>
      </w:r>
    </w:p>
    <w:p w:rsidR="00000000" w:rsidDel="00000000" w:rsidP="00000000" w:rsidRDefault="00000000" w:rsidRPr="00000000" w14:paraId="0000008F">
      <w:pPr>
        <w:pStyle w:val="Heading1"/>
        <w:pageBreakBefore w:val="0"/>
        <w:numPr>
          <w:ilvl w:val="0"/>
          <w:numId w:val="3"/>
        </w:numPr>
        <w:ind w:left="540" w:hanging="540"/>
        <w:jc w:val="both"/>
        <w:rPr>
          <w:rFonts w:ascii="Calibri" w:cs="Calibri" w:eastAsia="Calibri" w:hAnsi="Calibri"/>
        </w:rPr>
      </w:pPr>
      <w:bookmarkStart w:colFirst="0" w:colLast="0" w:name="_qc1ye1dkdgv6" w:id="6"/>
      <w:bookmarkEnd w:id="6"/>
      <w:r w:rsidDel="00000000" w:rsidR="00000000" w:rsidRPr="00000000">
        <w:rPr>
          <w:rFonts w:ascii="Calibri" w:cs="Calibri" w:eastAsia="Calibri" w:hAnsi="Calibri"/>
          <w:rtl w:val="0"/>
        </w:rPr>
        <w:t xml:space="preserve">CSU Principles of Community</w:t>
      </w:r>
    </w:p>
    <w:p w:rsidR="00000000" w:rsidDel="00000000" w:rsidP="00000000" w:rsidRDefault="00000000" w:rsidRPr="00000000" w14:paraId="00000090">
      <w:pPr>
        <w:pageBreakBefore w:val="0"/>
        <w:ind w:firstLine="0"/>
        <w:jc w:val="both"/>
        <w:rPr>
          <w:rFonts w:ascii="Calibri" w:cs="Calibri" w:eastAsia="Calibri" w:hAnsi="Calibri"/>
          <w:color w:val="323130"/>
        </w:rPr>
      </w:pPr>
      <w:r w:rsidDel="00000000" w:rsidR="00000000" w:rsidRPr="00000000">
        <w:rPr>
          <w:rFonts w:ascii="Calibri" w:cs="Calibri" w:eastAsia="Calibri" w:hAnsi="Calibri"/>
          <w:b w:val="1"/>
          <w:color w:val="323130"/>
          <w:rtl w:val="0"/>
        </w:rPr>
        <w:t xml:space="preserve">Inclusion: </w:t>
      </w:r>
      <w:r w:rsidDel="00000000" w:rsidR="00000000" w:rsidRPr="00000000">
        <w:rPr>
          <w:rFonts w:ascii="Calibri" w:cs="Calibri" w:eastAsia="Calibri" w:hAnsi="Calibri"/>
          <w:color w:val="323130"/>
          <w:rtl w:val="0"/>
        </w:rPr>
        <w:t xml:space="preserve">We create and nurture inclusive environments and welcome, value and affirm all members of our community, including their various identities, skills, ideas, talents and contributions.</w:t>
      </w:r>
    </w:p>
    <w:p w:rsidR="00000000" w:rsidDel="00000000" w:rsidP="00000000" w:rsidRDefault="00000000" w:rsidRPr="00000000" w14:paraId="00000091">
      <w:pPr>
        <w:pageBreakBefore w:val="0"/>
        <w:ind w:firstLine="0"/>
        <w:jc w:val="both"/>
        <w:rPr>
          <w:rFonts w:ascii="Calibri" w:cs="Calibri" w:eastAsia="Calibri" w:hAnsi="Calibri"/>
          <w:color w:val="323130"/>
        </w:rPr>
      </w:pPr>
      <w:r w:rsidDel="00000000" w:rsidR="00000000" w:rsidRPr="00000000">
        <w:rPr>
          <w:rFonts w:ascii="Calibri" w:cs="Calibri" w:eastAsia="Calibri" w:hAnsi="Calibri"/>
          <w:b w:val="1"/>
          <w:color w:val="323130"/>
          <w:rtl w:val="0"/>
        </w:rPr>
        <w:t xml:space="preserve">Integrity:</w:t>
      </w:r>
      <w:r w:rsidDel="00000000" w:rsidR="00000000" w:rsidRPr="00000000">
        <w:rPr>
          <w:rFonts w:ascii="Calibri" w:cs="Calibri" w:eastAsia="Calibri" w:hAnsi="Calibri"/>
          <w:color w:val="323130"/>
          <w:rtl w:val="0"/>
        </w:rPr>
        <w:t xml:space="preserve"> We are accountable for our actions and will act ethically and honestly in all our interactions.</w:t>
      </w:r>
    </w:p>
    <w:p w:rsidR="00000000" w:rsidDel="00000000" w:rsidP="00000000" w:rsidRDefault="00000000" w:rsidRPr="00000000" w14:paraId="00000092">
      <w:pPr>
        <w:pageBreakBefore w:val="0"/>
        <w:ind w:firstLine="0"/>
        <w:jc w:val="both"/>
        <w:rPr>
          <w:rFonts w:ascii="Calibri" w:cs="Calibri" w:eastAsia="Calibri" w:hAnsi="Calibri"/>
          <w:color w:val="323130"/>
        </w:rPr>
      </w:pPr>
      <w:r w:rsidDel="00000000" w:rsidR="00000000" w:rsidRPr="00000000">
        <w:rPr>
          <w:rFonts w:ascii="Calibri" w:cs="Calibri" w:eastAsia="Calibri" w:hAnsi="Calibri"/>
          <w:b w:val="1"/>
          <w:color w:val="323130"/>
          <w:rtl w:val="0"/>
        </w:rPr>
        <w:t xml:space="preserve">Respect: </w:t>
      </w:r>
      <w:r w:rsidDel="00000000" w:rsidR="00000000" w:rsidRPr="00000000">
        <w:rPr>
          <w:rFonts w:ascii="Calibri" w:cs="Calibri" w:eastAsia="Calibri" w:hAnsi="Calibri"/>
          <w:color w:val="323130"/>
          <w:rtl w:val="0"/>
        </w:rPr>
        <w:t xml:space="preserve">We honor the inherent dignity of all people within an environment where we are committed to freedom of expression, critical discourse, and the advancement of knowledge.</w:t>
      </w:r>
      <w:r w:rsidDel="00000000" w:rsidR="00000000" w:rsidRPr="00000000">
        <w:rPr>
          <w:rtl w:val="0"/>
        </w:rPr>
      </w:r>
    </w:p>
    <w:p w:rsidR="00000000" w:rsidDel="00000000" w:rsidP="00000000" w:rsidRDefault="00000000" w:rsidRPr="00000000" w14:paraId="00000093">
      <w:pPr>
        <w:pageBreakBefore w:val="0"/>
        <w:ind w:firstLine="0"/>
        <w:jc w:val="both"/>
        <w:rPr>
          <w:rFonts w:ascii="Calibri" w:cs="Calibri" w:eastAsia="Calibri" w:hAnsi="Calibri"/>
          <w:color w:val="323130"/>
        </w:rPr>
      </w:pPr>
      <w:r w:rsidDel="00000000" w:rsidR="00000000" w:rsidRPr="00000000">
        <w:rPr>
          <w:rFonts w:ascii="Calibri" w:cs="Calibri" w:eastAsia="Calibri" w:hAnsi="Calibri"/>
          <w:b w:val="1"/>
          <w:color w:val="323130"/>
          <w:rtl w:val="0"/>
        </w:rPr>
        <w:t xml:space="preserve">Service: </w:t>
      </w:r>
      <w:r w:rsidDel="00000000" w:rsidR="00000000" w:rsidRPr="00000000">
        <w:rPr>
          <w:rFonts w:ascii="Calibri" w:cs="Calibri" w:eastAsia="Calibri" w:hAnsi="Calibri"/>
          <w:color w:val="323130"/>
          <w:rtl w:val="0"/>
        </w:rPr>
        <w:t xml:space="preserve">We are responsible, individually and collectively, to give of our time, talents, and resources to promote the well-being of each other and the development of our local, regional, and global communities.</w:t>
      </w:r>
    </w:p>
    <w:p w:rsidR="00000000" w:rsidDel="00000000" w:rsidP="00000000" w:rsidRDefault="00000000" w:rsidRPr="00000000" w14:paraId="00000094">
      <w:pPr>
        <w:pageBreakBefore w:val="0"/>
        <w:ind w:firstLine="0"/>
        <w:jc w:val="both"/>
        <w:rPr>
          <w:rFonts w:ascii="Calibri" w:cs="Calibri" w:eastAsia="Calibri" w:hAnsi="Calibri"/>
          <w:color w:val="323130"/>
        </w:rPr>
      </w:pPr>
      <w:r w:rsidDel="00000000" w:rsidR="00000000" w:rsidRPr="00000000">
        <w:rPr>
          <w:rFonts w:ascii="Calibri" w:cs="Calibri" w:eastAsia="Calibri" w:hAnsi="Calibri"/>
          <w:b w:val="1"/>
          <w:color w:val="323130"/>
          <w:rtl w:val="0"/>
        </w:rPr>
        <w:t xml:space="preserve">Social Justice: </w:t>
      </w:r>
      <w:r w:rsidDel="00000000" w:rsidR="00000000" w:rsidRPr="00000000">
        <w:rPr>
          <w:rFonts w:ascii="Calibri" w:cs="Calibri" w:eastAsia="Calibri" w:hAnsi="Calibri"/>
          <w:color w:val="323130"/>
          <w:rtl w:val="0"/>
        </w:rPr>
        <w:t xml:space="preserve">We have the right to be treated and the responsibility to treat others with fairness and equity, the duty to challenge prejudice, and to uphold the laws, policies and procedures that promote justice in all respects.</w:t>
      </w:r>
    </w:p>
    <w:p w:rsidR="00000000" w:rsidDel="00000000" w:rsidP="00000000" w:rsidRDefault="00000000" w:rsidRPr="00000000" w14:paraId="00000095">
      <w:pPr>
        <w:pageBreakBefore w:val="0"/>
        <w:ind w:firstLine="0"/>
        <w:jc w:val="both"/>
        <w:rPr>
          <w:rFonts w:ascii="Calibri" w:cs="Calibri" w:eastAsia="Calibri" w:hAnsi="Calibri"/>
          <w:color w:val="323130"/>
        </w:rPr>
      </w:pPr>
      <w:r w:rsidDel="00000000" w:rsidR="00000000" w:rsidRPr="00000000">
        <w:rPr>
          <w:rtl w:val="0"/>
        </w:rPr>
      </w:r>
    </w:p>
    <w:p w:rsidR="00000000" w:rsidDel="00000000" w:rsidP="00000000" w:rsidRDefault="00000000" w:rsidRPr="00000000" w14:paraId="00000096">
      <w:pPr>
        <w:pStyle w:val="Heading1"/>
        <w:pageBreakBefore w:val="0"/>
        <w:numPr>
          <w:ilvl w:val="0"/>
          <w:numId w:val="3"/>
        </w:numPr>
        <w:ind w:left="540" w:hanging="540"/>
        <w:jc w:val="both"/>
        <w:rPr>
          <w:rFonts w:ascii="Calibri" w:cs="Calibri" w:eastAsia="Calibri" w:hAnsi="Calibri"/>
        </w:rPr>
      </w:pPr>
      <w:bookmarkStart w:colFirst="0" w:colLast="0" w:name="_6doo7fpxbd5g" w:id="7"/>
      <w:bookmarkEnd w:id="7"/>
      <w:r w:rsidDel="00000000" w:rsidR="00000000" w:rsidRPr="00000000">
        <w:rPr>
          <w:rFonts w:ascii="Calibri" w:cs="Calibri" w:eastAsia="Calibri" w:hAnsi="Calibri"/>
          <w:rtl w:val="0"/>
        </w:rPr>
        <w:t xml:space="preserve">Diversity and Inclusion </w:t>
      </w:r>
    </w:p>
    <w:p w:rsidR="00000000" w:rsidDel="00000000" w:rsidP="00000000" w:rsidRDefault="00000000" w:rsidRPr="00000000" w14:paraId="00000097">
      <w:pPr>
        <w:pageBreakBefore w:val="0"/>
        <w:ind w:firstLine="0"/>
        <w:jc w:val="both"/>
        <w:rPr>
          <w:rFonts w:ascii="Calibri" w:cs="Calibri" w:eastAsia="Calibri" w:hAnsi="Calibri"/>
          <w:i w:val="1"/>
          <w:color w:val="323130"/>
          <w:sz w:val="24"/>
          <w:szCs w:val="24"/>
        </w:rPr>
      </w:pPr>
      <w:r w:rsidDel="00000000" w:rsidR="00000000" w:rsidRPr="00000000">
        <w:rPr>
          <w:rFonts w:ascii="Calibri" w:cs="Calibri" w:eastAsia="Calibri" w:hAnsi="Calibri"/>
          <w:color w:val="323130"/>
          <w:rtl w:val="0"/>
        </w:rPr>
        <w:t xml:space="preserve">The university’s </w:t>
      </w:r>
      <w:hyperlink r:id="rId13">
        <w:r w:rsidDel="00000000" w:rsidR="00000000" w:rsidRPr="00000000">
          <w:rPr>
            <w:rFonts w:ascii="Calibri" w:cs="Calibri" w:eastAsia="Calibri" w:hAnsi="Calibri"/>
            <w:color w:val="1155cc"/>
            <w:u w:val="single"/>
            <w:rtl w:val="0"/>
          </w:rPr>
          <w:t xml:space="preserve">Guiding Principles</w:t>
        </w:r>
      </w:hyperlink>
      <w:r w:rsidDel="00000000" w:rsidR="00000000" w:rsidRPr="00000000">
        <w:rPr>
          <w:rFonts w:ascii="Calibri" w:cs="Calibri" w:eastAsia="Calibri" w:hAnsi="Calibri"/>
          <w:color w:val="323130"/>
          <w:rtl w:val="0"/>
        </w:rPr>
        <w:t xml:space="preserve"> webpage includes a comprehensive statement of CSU’s commitment to diversity and inclusion.</w:t>
      </w:r>
      <w:r w:rsidDel="00000000" w:rsidR="00000000" w:rsidRPr="00000000">
        <w:rPr>
          <w:rtl w:val="0"/>
        </w:rPr>
      </w:r>
    </w:p>
    <w:p w:rsidR="00000000" w:rsidDel="00000000" w:rsidP="00000000" w:rsidRDefault="00000000" w:rsidRPr="00000000" w14:paraId="00000098">
      <w:pPr>
        <w:pageBreakBefore w:val="0"/>
        <w:ind w:firstLine="0"/>
        <w:jc w:val="both"/>
        <w:rPr>
          <w:rFonts w:ascii="Calibri" w:cs="Calibri" w:eastAsia="Calibri" w:hAnsi="Calibri"/>
          <w:color w:val="323130"/>
          <w:sz w:val="24"/>
          <w:szCs w:val="24"/>
        </w:rPr>
      </w:pPr>
      <w:r w:rsidDel="00000000" w:rsidR="00000000" w:rsidRPr="00000000">
        <w:rPr>
          <w:rtl w:val="0"/>
        </w:rPr>
      </w:r>
    </w:p>
    <w:p w:rsidR="00000000" w:rsidDel="00000000" w:rsidP="00000000" w:rsidRDefault="00000000" w:rsidRPr="00000000" w14:paraId="00000099">
      <w:pPr>
        <w:pStyle w:val="Heading1"/>
        <w:pageBreakBefore w:val="0"/>
        <w:ind w:firstLine="720"/>
        <w:jc w:val="both"/>
        <w:rPr>
          <w:rFonts w:ascii="Calibri" w:cs="Calibri" w:eastAsia="Calibri" w:hAnsi="Calibri"/>
        </w:rPr>
      </w:pPr>
      <w:bookmarkStart w:colFirst="0" w:colLast="0" w:name="_ievkh3enxqwn" w:id="8"/>
      <w:bookmarkEnd w:id="8"/>
      <w:r w:rsidDel="00000000" w:rsidR="00000000" w:rsidRPr="00000000">
        <w:br w:type="page"/>
      </w:r>
      <w:r w:rsidDel="00000000" w:rsidR="00000000" w:rsidRPr="00000000">
        <w:rPr>
          <w:rtl w:val="0"/>
        </w:rPr>
      </w:r>
    </w:p>
    <w:p w:rsidR="00000000" w:rsidDel="00000000" w:rsidP="00000000" w:rsidRDefault="00000000" w:rsidRPr="00000000" w14:paraId="0000009A">
      <w:pPr>
        <w:pStyle w:val="Heading1"/>
        <w:pageBreakBefore w:val="0"/>
        <w:numPr>
          <w:ilvl w:val="0"/>
          <w:numId w:val="3"/>
        </w:numPr>
        <w:ind w:left="540"/>
        <w:jc w:val="both"/>
        <w:rPr>
          <w:rFonts w:ascii="Calibri" w:cs="Calibri" w:eastAsia="Calibri" w:hAnsi="Calibri"/>
          <w:sz w:val="32"/>
          <w:szCs w:val="32"/>
        </w:rPr>
      </w:pPr>
      <w:bookmarkStart w:colFirst="0" w:colLast="0" w:name="_wx5zx04ktr3m" w:id="9"/>
      <w:bookmarkEnd w:id="9"/>
      <w:r w:rsidDel="00000000" w:rsidR="00000000" w:rsidRPr="00000000">
        <w:rPr>
          <w:rFonts w:ascii="Calibri" w:cs="Calibri" w:eastAsia="Calibri" w:hAnsi="Calibri"/>
          <w:rtl w:val="0"/>
        </w:rPr>
        <w:t xml:space="preserve">Schedule</w:t>
      </w:r>
      <w:r w:rsidDel="00000000" w:rsidR="00000000" w:rsidRPr="00000000">
        <w:rPr>
          <w:rtl w:val="0"/>
        </w:rPr>
      </w:r>
    </w:p>
    <w:p w:rsidR="00000000" w:rsidDel="00000000" w:rsidP="00000000" w:rsidRDefault="00000000" w:rsidRPr="00000000" w14:paraId="0000009B">
      <w:pPr>
        <w:ind w:firstLine="0"/>
        <w:rPr>
          <w:rFonts w:ascii="Calibri" w:cs="Calibri" w:eastAsia="Calibri" w:hAnsi="Calibri"/>
          <w:sz w:val="20"/>
          <w:szCs w:val="20"/>
        </w:rPr>
      </w:pPr>
      <w:r w:rsidDel="00000000" w:rsidR="00000000" w:rsidRPr="00000000">
        <w:rPr>
          <w:rtl w:val="0"/>
        </w:rPr>
      </w:r>
    </w:p>
    <w:tbl>
      <w:tblPr>
        <w:tblStyle w:val="Table1"/>
        <w:tblpPr w:leftFromText="180" w:rightFromText="180" w:topFromText="180" w:bottomFromText="180" w:vertAnchor="text" w:horzAnchor="text" w:tblpX="0" w:tblpY="0"/>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5.8513931888547"/>
        <w:gridCol w:w="1825.6346749226007"/>
        <w:gridCol w:w="2709.4736842105267"/>
        <w:gridCol w:w="3289.040247678019"/>
        <w:tblGridChange w:id="0">
          <w:tblGrid>
            <w:gridCol w:w="1535.8513931888547"/>
            <w:gridCol w:w="1825.6346749226007"/>
            <w:gridCol w:w="2709.4736842105267"/>
            <w:gridCol w:w="3289.040247678019"/>
          </w:tblGrid>
        </w:tblGridChange>
      </w:tblGrid>
      <w:tr>
        <w:trPr>
          <w:cantSplit w:val="0"/>
          <w:trHeight w:val="240" w:hRule="atLeast"/>
          <w:tblHeader w:val="0"/>
        </w:trPr>
        <w:tc>
          <w:tcPr>
            <w:tcBorders>
              <w:top w:color="000000" w:space="0" w:sz="0" w:val="nil"/>
              <w:left w:color="000000" w:space="0" w:sz="0" w:val="nil"/>
              <w:bottom w:color="000000" w:space="0" w:sz="6" w:val="single"/>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9C">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b w:val="1"/>
                <w:sz w:val="20"/>
                <w:szCs w:val="20"/>
                <w:rtl w:val="0"/>
              </w:rPr>
              <w:t xml:space="preserve">Date</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9D">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b w:val="1"/>
                <w:sz w:val="20"/>
                <w:szCs w:val="20"/>
                <w:rtl w:val="0"/>
              </w:rPr>
              <w:t xml:space="preserve">Reading</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9E">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b w:val="1"/>
                <w:sz w:val="20"/>
                <w:szCs w:val="20"/>
                <w:rtl w:val="0"/>
              </w:rPr>
              <w:t xml:space="preserve">Topics</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9F">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b w:val="1"/>
                <w:sz w:val="20"/>
                <w:szCs w:val="20"/>
                <w:rtl w:val="0"/>
              </w:rPr>
              <w:t xml:space="preserve">Coursework</w:t>
            </w:r>
            <w:r w:rsidDel="00000000" w:rsidR="00000000" w:rsidRPr="00000000">
              <w:rPr>
                <w:rtl w:val="0"/>
              </w:rPr>
            </w:r>
          </w:p>
        </w:tc>
      </w:tr>
      <w:tr>
        <w:trPr>
          <w:cantSplit w:val="0"/>
          <w:trHeight w:val="27.36" w:hRule="atLeast"/>
          <w:tblHeader w:val="0"/>
        </w:trPr>
        <w:tc>
          <w:tcPr>
            <w:tcBorders>
              <w:top w:color="000000" w:space="0" w:sz="6" w:val="single"/>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A0">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8/25/2025</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A1">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1.0-1.5</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A2">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Course intro</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A3">
            <w:pPr>
              <w:widowControl w:val="0"/>
              <w:spacing w:line="276" w:lineRule="auto"/>
              <w:ind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D1.1; Q1.1</w:t>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A4">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8/27/2025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A5">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1.6-1.12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A6">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Defining capitalism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A7">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HW1.1. Income growth</w:t>
            </w: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A8">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9/1/2025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A9">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Labor day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AA">
            <w:pPr>
              <w:widowControl w:val="0"/>
              <w:spacing w:line="276" w:lineRule="auto"/>
              <w:ind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AB">
            <w:pPr>
              <w:widowControl w:val="0"/>
              <w:spacing w:line="276" w:lineRule="auto"/>
              <w:ind w:firstLine="0"/>
              <w:rPr>
                <w:rFonts w:ascii="Arial" w:cs="Arial" w:eastAsia="Arial" w:hAnsi="Arial"/>
                <w:sz w:val="20"/>
                <w:szCs w:val="20"/>
              </w:rPr>
            </w:pP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AC">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9/3/2025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AD">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2.0-2.11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AE">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Innovation/Malthusian economics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AF">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D1.2; Q1.2; HW1.2. Malthusian trap</w:t>
            </w: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B0">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9/8/2025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B1">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3.0-3.6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B2">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Labor and production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B3">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D1.3; Q1.3</w:t>
            </w: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B4">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9/10/2025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B5">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3.7-3.11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B6">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Wages and work hours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B7">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HW1.3. Optimal work hours</w:t>
            </w: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B8">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9/15/2025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B9">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4.0-4.5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BA">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Social dilemmas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BB">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D1.4; Q1.4</w:t>
            </w: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BC">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9/17/2025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BD">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4.6-4.12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BE">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Experimental economics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BF">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HW1.4. Prisoners' dilemma</w:t>
            </w: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C0">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9/22/2025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C1">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4.13-4.14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C2">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Multiple equilibria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C3">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Prepare for Midterm Exam 1</w:t>
            </w: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6" w:val="single"/>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C4">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9/24/2025</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C5">
            <w:pPr>
              <w:widowControl w:val="0"/>
              <w:spacing w:line="276" w:lineRule="auto"/>
              <w:ind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C6">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b w:val="1"/>
                <w:sz w:val="20"/>
                <w:szCs w:val="20"/>
                <w:rtl w:val="0"/>
              </w:rPr>
              <w:t xml:space="preserve">Midterm Exam 1</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C7">
            <w:pPr>
              <w:widowControl w:val="0"/>
              <w:spacing w:line="276" w:lineRule="auto"/>
              <w:ind w:firstLine="0"/>
              <w:rPr>
                <w:rFonts w:ascii="Arial" w:cs="Arial" w:eastAsia="Arial" w:hAnsi="Arial"/>
                <w:sz w:val="20"/>
                <w:szCs w:val="20"/>
              </w:rPr>
            </w:pPr>
            <w:r w:rsidDel="00000000" w:rsidR="00000000" w:rsidRPr="00000000">
              <w:rPr>
                <w:rtl w:val="0"/>
              </w:rPr>
            </w:r>
          </w:p>
        </w:tc>
      </w:tr>
      <w:tr>
        <w:trPr>
          <w:cantSplit w:val="0"/>
          <w:trHeight w:val="27.36" w:hRule="atLeast"/>
          <w:tblHeader w:val="0"/>
        </w:trPr>
        <w:tc>
          <w:tcPr>
            <w:tcBorders>
              <w:top w:color="000000" w:space="0" w:sz="6" w:val="single"/>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C8">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9/29/2025</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C9">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5.0-5.7</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CA">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Property and power</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CB">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D2.1; Q2.1</w:t>
            </w: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CC">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10/1/2025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CD">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5.8-5.11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CE">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Bargaining over the surplus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CF">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HW2.1. Power and distribution</w:t>
            </w: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D0">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10/6/2025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D1">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5.12-5.14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D2">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Equity and efficiency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D3">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D2.2; Q2.2</w:t>
            </w: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D4">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10/8/2025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D5">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6.0-6.3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D6">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The capitalist firm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D7">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HW2.2. Lorenz and Gini</w:t>
            </w: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D8">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10/13/2025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D9">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6.4-6.7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DA">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Labor discipline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DB">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D2.3; Q2.3</w:t>
            </w: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DC">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10/15/2025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DD">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6.8-6.11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DE">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The labor market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DF">
            <w:pPr>
              <w:widowControl w:val="0"/>
              <w:spacing w:line="276" w:lineRule="auto"/>
              <w:ind w:firstLine="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HW2.3. Labor discipline </w:t>
            </w:r>
            <w:r w:rsidDel="00000000" w:rsidR="00000000" w:rsidRPr="00000000">
              <w:rPr>
                <w:rFonts w:ascii="Calibri" w:cs="Calibri" w:eastAsia="Calibri" w:hAnsi="Calibri"/>
                <w:b w:val="1"/>
                <w:sz w:val="20"/>
                <w:szCs w:val="20"/>
                <w:rtl w:val="0"/>
              </w:rPr>
              <w:t xml:space="preserve">(Essay due 10/17 at 11:59pm)</w:t>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E0">
            <w:pPr>
              <w:widowControl w:val="0"/>
              <w:spacing w:line="276" w:lineRule="auto"/>
              <w:ind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10/20/2025</w:t>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E1">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7.0-7.5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E2">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Price-setting firms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E3">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D2.4; Q2.4</w:t>
            </w: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E4">
            <w:pPr>
              <w:widowControl w:val="0"/>
              <w:spacing w:line="276" w:lineRule="auto"/>
              <w:ind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10/22/2025</w:t>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E5">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7.6-7.9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E6">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Inefficiency of monopoly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E7">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HW2.4. Price-setting firm</w:t>
            </w: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E8">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10/27/2025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E9">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7.10-7.13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EA">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Market power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EB">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Prepare for Midterm Exam 2</w:t>
            </w: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8" w:val="single"/>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EC">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10/29/2025</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ED">
            <w:pPr>
              <w:widowControl w:val="0"/>
              <w:spacing w:line="276" w:lineRule="auto"/>
              <w:ind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EE">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b w:val="1"/>
                <w:sz w:val="20"/>
                <w:szCs w:val="20"/>
                <w:rtl w:val="0"/>
              </w:rPr>
              <w:t xml:space="preserve">Midterm Exam 2</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EF">
            <w:pPr>
              <w:widowControl w:val="0"/>
              <w:spacing w:line="276" w:lineRule="auto"/>
              <w:ind w:firstLine="0"/>
              <w:rPr>
                <w:rFonts w:ascii="Arial" w:cs="Arial" w:eastAsia="Arial" w:hAnsi="Arial"/>
                <w:sz w:val="20"/>
                <w:szCs w:val="20"/>
              </w:rPr>
            </w:pPr>
            <w:r w:rsidDel="00000000" w:rsidR="00000000" w:rsidRPr="00000000">
              <w:rPr>
                <w:rtl w:val="0"/>
              </w:rPr>
            </w:r>
          </w:p>
        </w:tc>
      </w:tr>
      <w:tr>
        <w:trPr>
          <w:cantSplit w:val="0"/>
          <w:trHeight w:val="27.36" w:hRule="atLeast"/>
          <w:tblHeader w:val="0"/>
        </w:trPr>
        <w:tc>
          <w:tcPr>
            <w:tcBorders>
              <w:top w:color="000000" w:space="0" w:sz="8" w:val="single"/>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F0">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11/3/2025</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F1">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8.0-8.5</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F2">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Supply and demand</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F3">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D3.1; Q3.1</w:t>
            </w: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F4">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11/5/2025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F5">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8.6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F6">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Efficiency of competition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F7">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HW3.1. Supply and demand</w:t>
            </w: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F8">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11/10/2025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F9">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8.7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FA">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Taxes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FB">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D3.2; Q3.2</w:t>
            </w: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FC">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11/12/2025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FD">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8.8-8.11, 21.4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FE">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Monopoly and competition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0FF">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HW3.2. Price-taking firm</w:t>
            </w: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00">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11/17/2025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01">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12.0-12.4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02">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External effects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03">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D3.3; Q3.3</w:t>
            </w: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04">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11/19/2025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05">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12.5-12.10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06">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Limits of markets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07">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HW3.3. External effects</w:t>
            </w: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08">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11/24/2025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09">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Fall Break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0A">
            <w:pPr>
              <w:widowControl w:val="0"/>
              <w:spacing w:line="276" w:lineRule="auto"/>
              <w:ind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0B">
            <w:pPr>
              <w:widowControl w:val="0"/>
              <w:spacing w:line="276" w:lineRule="auto"/>
              <w:ind w:firstLine="0"/>
              <w:rPr>
                <w:rFonts w:ascii="Arial" w:cs="Arial" w:eastAsia="Arial" w:hAnsi="Arial"/>
                <w:sz w:val="20"/>
                <w:szCs w:val="20"/>
              </w:rPr>
            </w:pP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0C">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11/26/2025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0D">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Fall Break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0E">
            <w:pPr>
              <w:widowControl w:val="0"/>
              <w:spacing w:line="276" w:lineRule="auto"/>
              <w:ind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0F">
            <w:pPr>
              <w:widowControl w:val="0"/>
              <w:spacing w:line="276" w:lineRule="auto"/>
              <w:ind w:firstLine="0"/>
              <w:rPr>
                <w:rFonts w:ascii="Arial" w:cs="Arial" w:eastAsia="Arial" w:hAnsi="Arial"/>
                <w:sz w:val="20"/>
                <w:szCs w:val="20"/>
              </w:rPr>
            </w:pP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10">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12/1/2025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11">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9.3-9.8, 19.0-19.1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12">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Equilibrium inequality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13">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D3.4; Q3.4</w:t>
            </w:r>
            <w:r w:rsidDel="00000000" w:rsidR="00000000" w:rsidRPr="00000000">
              <w:rPr>
                <w:rtl w:val="0"/>
              </w:rPr>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14">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12/3/2025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15">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19.2-19.3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16">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Accidents of birth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17">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HW3.4. Lorenz and Gini redux</w:t>
            </w:r>
            <w:r w:rsidDel="00000000" w:rsidR="00000000" w:rsidRPr="00000000">
              <w:rPr>
                <w:rtl w:val="0"/>
              </w:rPr>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18">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12/8/2025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19">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19.7-19.12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1A">
            <w:pPr>
              <w:widowControl w:val="0"/>
              <w:spacing w:line="276" w:lineRule="auto"/>
              <w:ind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Distribution and Redistribution</w:t>
            </w:r>
          </w:p>
        </w:tc>
        <w:tc>
          <w:tcPr>
            <w:tcBorders>
              <w:top w:color="000000" w:space="0" w:sz="0" w:val="nil"/>
              <w:left w:color="000000" w:space="0" w:sz="0" w:val="nil"/>
              <w:bottom w:color="000000" w:space="0" w:sz="0" w:val="nil"/>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1B">
            <w:pPr>
              <w:widowControl w:val="0"/>
              <w:spacing w:line="276" w:lineRule="auto"/>
              <w:ind w:firstLine="0"/>
              <w:rPr>
                <w:rFonts w:ascii="Arial" w:cs="Arial" w:eastAsia="Arial" w:hAnsi="Arial"/>
                <w:sz w:val="20"/>
                <w:szCs w:val="20"/>
              </w:rPr>
            </w:pPr>
            <w:r w:rsidDel="00000000" w:rsidR="00000000" w:rsidRPr="00000000">
              <w:rPr>
                <w:rtl w:val="0"/>
              </w:rPr>
            </w:r>
          </w:p>
        </w:tc>
      </w:tr>
      <w:tr>
        <w:trPr>
          <w:cantSplit w:val="0"/>
          <w:trHeight w:val="27.36" w:hRule="atLeast"/>
          <w:tblHeader w:val="0"/>
        </w:trPr>
        <w:tc>
          <w:tcPr>
            <w:tcBorders>
              <w:top w:color="000000" w:space="0" w:sz="0" w:val="nil"/>
              <w:left w:color="000000" w:space="0" w:sz="0" w:val="nil"/>
              <w:bottom w:color="000000" w:space="0" w:sz="8" w:val="single"/>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1C">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12/10/2025</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1D">
            <w:pPr>
              <w:widowControl w:val="0"/>
              <w:spacing w:line="276" w:lineRule="auto"/>
              <w:ind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1E">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Microeconomics in review</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1F">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Prepare for Final Exam</w:t>
            </w:r>
            <w:r w:rsidDel="00000000" w:rsidR="00000000" w:rsidRPr="00000000">
              <w:rPr>
                <w:rtl w:val="0"/>
              </w:rPr>
            </w:r>
          </w:p>
        </w:tc>
      </w:tr>
      <w:tr>
        <w:trPr>
          <w:cantSplit w:val="0"/>
          <w:trHeight w:val="27.36" w:hRule="atLeast"/>
          <w:tblHeader w:val="0"/>
        </w:trPr>
        <w:tc>
          <w:tcPr>
            <w:tcBorders>
              <w:top w:color="000000" w:space="0" w:sz="8" w:val="single"/>
              <w:left w:color="000000" w:space="0" w:sz="0" w:val="nil"/>
              <w:bottom w:color="000000" w:space="0" w:sz="6" w:val="single"/>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20">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12/16/2025</w:t>
            </w:r>
            <w:r w:rsidDel="00000000" w:rsidR="00000000" w:rsidRPr="00000000">
              <w:rPr>
                <w:rtl w:val="0"/>
              </w:rPr>
            </w:r>
          </w:p>
        </w:tc>
        <w:tc>
          <w:tcPr>
            <w:tcBorders>
              <w:top w:color="000000" w:space="0" w:sz="8" w:val="single"/>
              <w:left w:color="000000" w:space="0" w:sz="0" w:val="nil"/>
              <w:bottom w:color="000000" w:space="0" w:sz="6" w:val="single"/>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21">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sz w:val="20"/>
                <w:szCs w:val="20"/>
                <w:rtl w:val="0"/>
              </w:rPr>
              <w:t xml:space="preserve">4</w:t>
            </w:r>
            <w:r w:rsidDel="00000000" w:rsidR="00000000" w:rsidRPr="00000000">
              <w:rPr>
                <w:rFonts w:ascii="Calibri" w:cs="Calibri" w:eastAsia="Calibri" w:hAnsi="Calibri"/>
                <w:sz w:val="20"/>
                <w:szCs w:val="20"/>
                <w:rtl w:val="0"/>
              </w:rPr>
              <w:t xml:space="preserve">:10-6:10pm</w:t>
            </w:r>
            <w:r w:rsidDel="00000000" w:rsidR="00000000" w:rsidRPr="00000000">
              <w:rPr>
                <w:rtl w:val="0"/>
              </w:rPr>
            </w:r>
          </w:p>
        </w:tc>
        <w:tc>
          <w:tcPr>
            <w:tcBorders>
              <w:top w:color="000000" w:space="0" w:sz="8" w:val="single"/>
              <w:left w:color="000000" w:space="0" w:sz="0" w:val="nil"/>
              <w:bottom w:color="000000" w:space="0" w:sz="6" w:val="single"/>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22">
            <w:pPr>
              <w:widowControl w:val="0"/>
              <w:spacing w:line="276" w:lineRule="auto"/>
              <w:ind w:firstLine="0"/>
              <w:rPr>
                <w:rFonts w:ascii="Arial" w:cs="Arial" w:eastAsia="Arial" w:hAnsi="Arial"/>
                <w:sz w:val="20"/>
                <w:szCs w:val="20"/>
              </w:rPr>
            </w:pPr>
            <w:r w:rsidDel="00000000" w:rsidR="00000000" w:rsidRPr="00000000">
              <w:rPr>
                <w:rFonts w:ascii="Calibri" w:cs="Calibri" w:eastAsia="Calibri" w:hAnsi="Calibri"/>
                <w:b w:val="1"/>
                <w:sz w:val="20"/>
                <w:szCs w:val="20"/>
                <w:rtl w:val="0"/>
              </w:rPr>
              <w:t xml:space="preserve">Final Exam</w:t>
            </w:r>
            <w:r w:rsidDel="00000000" w:rsidR="00000000" w:rsidRPr="00000000">
              <w:rPr>
                <w:rtl w:val="0"/>
              </w:rPr>
            </w:r>
          </w:p>
        </w:tc>
        <w:tc>
          <w:tcPr>
            <w:tcBorders>
              <w:top w:color="000000" w:space="0" w:sz="8" w:val="single"/>
              <w:left w:color="000000" w:space="0" w:sz="0" w:val="nil"/>
              <w:bottom w:color="000000" w:space="0" w:sz="6" w:val="single"/>
              <w:right w:color="000000" w:space="0" w:sz="0" w:val="nil"/>
            </w:tcBorders>
            <w:tcMar>
              <w:top w:w="36.0" w:type="dxa"/>
              <w:left w:w="36.0" w:type="dxa"/>
              <w:bottom w:w="36.0" w:type="dxa"/>
              <w:right w:w="36.0" w:type="dxa"/>
            </w:tcMar>
            <w:vAlign w:val="center"/>
          </w:tcPr>
          <w:p w:rsidR="00000000" w:rsidDel="00000000" w:rsidP="00000000" w:rsidRDefault="00000000" w:rsidRPr="00000000" w14:paraId="00000123">
            <w:pPr>
              <w:widowControl w:val="0"/>
              <w:spacing w:line="276" w:lineRule="auto"/>
              <w:ind w:firstLine="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24">
      <w:pPr>
        <w:ind w:firstLine="0"/>
        <w:rPr>
          <w:rFonts w:ascii="Calibri" w:cs="Calibri" w:eastAsia="Calibri" w:hAnsi="Calibri"/>
          <w:sz w:val="20"/>
          <w:szCs w:val="20"/>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pageBreakBefore w:val="0"/>
      <w:rPr/>
    </w:pPr>
    <w:r w:rsidDel="00000000" w:rsidR="00000000" w:rsidRPr="00000000">
      <w:rPr>
        <w:rtl w:val="0"/>
      </w:rPr>
    </w:r>
  </w:p>
  <w:p w:rsidR="00000000" w:rsidDel="00000000" w:rsidP="00000000" w:rsidRDefault="00000000" w:rsidRPr="00000000" w14:paraId="00000128">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720"/>
      </w:pPr>
      <w:rPr>
        <w:rFonts w:ascii="Times New Roman" w:cs="Times New Roman" w:eastAsia="Times New Roman" w:hAnsi="Times New Roman"/>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rFonts w:ascii="Calibri" w:cs="Calibri" w:eastAsia="Calibri" w:hAnsi="Calibri"/>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ind w:left="720" w:hanging="720"/>
    </w:pPr>
    <w:rPr>
      <w:b w:val="1"/>
      <w:sz w:val="32"/>
      <w:szCs w:val="32"/>
    </w:rPr>
  </w:style>
  <w:style w:type="paragraph" w:styleId="Heading2">
    <w:name w:val="heading 2"/>
    <w:basedOn w:val="Normal"/>
    <w:next w:val="Normal"/>
    <w:pPr>
      <w:keepNext w:val="1"/>
      <w:keepLines w:val="1"/>
      <w:pageBreakBefore w:val="0"/>
      <w:spacing w:before="40" w:lineRule="auto"/>
      <w:ind w:left="720" w:hanging="720"/>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jc w:val="center"/>
    </w:pPr>
    <w:rPr>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isabilitycenter.colostate.edu/" TargetMode="External"/><Relationship Id="rId10" Type="http://schemas.openxmlformats.org/officeDocument/2006/relationships/hyperlink" Target="http://earlyperformance.colostate.edu/" TargetMode="External"/><Relationship Id="rId13" Type="http://schemas.openxmlformats.org/officeDocument/2006/relationships/hyperlink" Target="https://inclusiveexcellence.colostate.edu/about/guiding-principles" TargetMode="External"/><Relationship Id="rId12" Type="http://schemas.openxmlformats.org/officeDocument/2006/relationships/hyperlink" Target="http://writingcenter.colostate.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re-econ.org/the-economy/v1/en/"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canvas.colostate.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