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4" w:rsidRPr="003A200C" w:rsidRDefault="00806064" w:rsidP="00806064">
      <w:pPr>
        <w:pStyle w:val="Default"/>
        <w:rPr>
          <w:rFonts w:ascii="Times New Roman" w:hAnsi="Times New Roman" w:cs="Times New Roman"/>
        </w:rPr>
      </w:pPr>
    </w:p>
    <w:p w:rsidR="00806064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TH350 – Classical Text (</w:t>
      </w:r>
      <w:r w:rsidR="00806064" w:rsidRPr="003A200C">
        <w:rPr>
          <w:rFonts w:ascii="Times New Roman" w:hAnsi="Times New Roman" w:cs="Times New Roman"/>
          <w:sz w:val="20"/>
          <w:szCs w:val="20"/>
        </w:rPr>
        <w:t xml:space="preserve">pre-requisite: </w:t>
      </w:r>
      <w:r>
        <w:rPr>
          <w:rFonts w:ascii="Times New Roman" w:hAnsi="Times New Roman" w:cs="Times New Roman"/>
          <w:sz w:val="20"/>
          <w:szCs w:val="20"/>
        </w:rPr>
        <w:t>TH351 or concurrent registration)</w:t>
      </w:r>
      <w:r w:rsidR="00806064" w:rsidRPr="003A2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064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FALL 2013, 3 </w:t>
      </w:r>
      <w:r w:rsidR="00806064" w:rsidRPr="003A200C">
        <w:rPr>
          <w:rFonts w:ascii="Times New Roman" w:hAnsi="Times New Roman" w:cs="Times New Roman"/>
          <w:sz w:val="20"/>
          <w:szCs w:val="20"/>
        </w:rPr>
        <w:t xml:space="preserve">credits </w:t>
      </w: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Instructor: </w:t>
      </w:r>
    </w:p>
    <w:p w:rsidR="00806064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Debbie Swann</w:t>
      </w:r>
    </w:p>
    <w:p w:rsidR="00806064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 w:history="1">
        <w:r w:rsidR="00D003D9" w:rsidRPr="008967D8">
          <w:rPr>
            <w:rStyle w:val="Hyperlink"/>
            <w:rFonts w:ascii="Times New Roman" w:hAnsi="Times New Roman" w:cs="Times New Roman"/>
            <w:sz w:val="20"/>
            <w:szCs w:val="20"/>
          </w:rPr>
          <w:t>Debbie.swann@colostate.edu</w:t>
        </w:r>
      </w:hyperlink>
    </w:p>
    <w:p w:rsidR="00D003D9" w:rsidRPr="003A200C" w:rsidRDefault="00D003D9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Office: 303A</w:t>
      </w: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200C">
        <w:rPr>
          <w:rFonts w:ascii="Times New Roman" w:hAnsi="Times New Roman" w:cs="Times New Roman"/>
          <w:sz w:val="20"/>
          <w:szCs w:val="20"/>
        </w:rPr>
        <w:t xml:space="preserve">Office hours: </w:t>
      </w:r>
      <w:r w:rsidR="00D003D9">
        <w:rPr>
          <w:rFonts w:ascii="Times New Roman" w:hAnsi="Times New Roman" w:cs="Times New Roman"/>
          <w:sz w:val="20"/>
          <w:szCs w:val="20"/>
        </w:rPr>
        <w:t>Wednesday at 1:00 – 1:45 PM</w:t>
      </w:r>
      <w:bookmarkStart w:id="0" w:name="_GoBack"/>
      <w:bookmarkEnd w:id="0"/>
    </w:p>
    <w:p w:rsidR="003A200C" w:rsidRPr="003A200C" w:rsidRDefault="003A200C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Catalog Description: </w:t>
      </w:r>
    </w:p>
    <w:p w:rsidR="003A200C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Classical theatre texts; techniques to approach them as a performer (primarily the works of William Shakespeare)</w:t>
      </w:r>
    </w:p>
    <w:p w:rsidR="003A200C" w:rsidRPr="003A200C" w:rsidRDefault="003A200C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Course Type: </w:t>
      </w:r>
    </w:p>
    <w:p w:rsidR="00806064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Lecture</w:t>
      </w:r>
    </w:p>
    <w:p w:rsidR="003A200C" w:rsidRPr="003A200C" w:rsidRDefault="003A200C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Text(s): </w:t>
      </w:r>
    </w:p>
    <w:p w:rsid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Actor and His Text</w:t>
      </w:r>
      <w:r>
        <w:rPr>
          <w:rFonts w:ascii="Times New Roman" w:hAnsi="Times New Roman" w:cs="Times New Roman"/>
          <w:sz w:val="20"/>
          <w:szCs w:val="20"/>
        </w:rPr>
        <w:t xml:space="preserve"> by Cicely Berry (1992)</w:t>
      </w:r>
    </w:p>
    <w:p w:rsidR="00A575FA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Speaking Shakespeare </w:t>
      </w:r>
      <w:r>
        <w:rPr>
          <w:rFonts w:ascii="Times New Roman" w:hAnsi="Times New Roman" w:cs="Times New Roman"/>
          <w:sz w:val="20"/>
          <w:szCs w:val="20"/>
        </w:rPr>
        <w:t xml:space="preserve">by Patsy </w:t>
      </w:r>
      <w:proofErr w:type="spellStart"/>
      <w:r>
        <w:rPr>
          <w:rFonts w:ascii="Times New Roman" w:hAnsi="Times New Roman" w:cs="Times New Roman"/>
          <w:sz w:val="20"/>
          <w:szCs w:val="20"/>
        </w:rPr>
        <w:t>Rodenburg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(2002)</w:t>
      </w:r>
    </w:p>
    <w:p w:rsidR="004D7C8A" w:rsidRPr="00A575FA" w:rsidRDefault="004D7C8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Playing Shakespeare </w:t>
      </w:r>
      <w:r>
        <w:rPr>
          <w:rFonts w:ascii="Times New Roman" w:hAnsi="Times New Roman" w:cs="Times New Roman"/>
          <w:sz w:val="20"/>
          <w:szCs w:val="20"/>
        </w:rPr>
        <w:t>by John Barton (2001)</w:t>
      </w:r>
    </w:p>
    <w:p w:rsidR="003A200C" w:rsidRPr="003A200C" w:rsidRDefault="003A200C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Additional Course Materials: </w:t>
      </w:r>
    </w:p>
    <w:p w:rsid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Complete Works of William Shakespeare (available </w:t>
      </w:r>
      <w:r w:rsidR="00E8262C">
        <w:rPr>
          <w:rFonts w:ascii="Times New Roman" w:hAnsi="Times New Roman" w:cs="Times New Roman"/>
          <w:sz w:val="20"/>
          <w:szCs w:val="20"/>
        </w:rPr>
        <w:t>in print or o</w:t>
      </w:r>
      <w:r>
        <w:rPr>
          <w:rFonts w:ascii="Times New Roman" w:hAnsi="Times New Roman" w:cs="Times New Roman"/>
          <w:sz w:val="20"/>
          <w:szCs w:val="20"/>
        </w:rPr>
        <w:t>nline)</w:t>
      </w:r>
    </w:p>
    <w:p w:rsidR="00A575FA" w:rsidRPr="003A200C" w:rsidRDefault="00A575FA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90F58">
        <w:rPr>
          <w:rFonts w:ascii="Times New Roman" w:hAnsi="Times New Roman" w:cs="Times New Roman"/>
          <w:sz w:val="20"/>
          <w:szCs w:val="20"/>
        </w:rPr>
        <w:t>Norton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="006D4A4E">
        <w:rPr>
          <w:rFonts w:ascii="Times New Roman" w:hAnsi="Times New Roman" w:cs="Times New Roman"/>
          <w:sz w:val="20"/>
          <w:szCs w:val="20"/>
        </w:rPr>
        <w:t>Riverside</w:t>
      </w:r>
      <w:r w:rsidR="009609C2">
        <w:rPr>
          <w:rFonts w:ascii="Times New Roman" w:hAnsi="Times New Roman" w:cs="Times New Roman"/>
          <w:sz w:val="20"/>
          <w:szCs w:val="20"/>
        </w:rPr>
        <w:t xml:space="preserve"> is preferred </w:t>
      </w:r>
    </w:p>
    <w:p w:rsidR="003A200C" w:rsidRPr="003A200C" w:rsidRDefault="003A200C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 xml:space="preserve">Learning Objectives: </w:t>
      </w:r>
    </w:p>
    <w:p w:rsidR="00806064" w:rsidRPr="003A200C" w:rsidRDefault="00806064" w:rsidP="0080606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200C">
        <w:rPr>
          <w:rFonts w:ascii="Times New Roman" w:hAnsi="Times New Roman" w:cs="Times New Roman"/>
          <w:sz w:val="20"/>
          <w:szCs w:val="20"/>
        </w:rPr>
        <w:t xml:space="preserve">By the end of the term, successful students will be able to: </w:t>
      </w:r>
    </w:p>
    <w:p w:rsidR="00806064" w:rsidRDefault="003A200C" w:rsidP="003A200C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 w:rsidRPr="003A200C">
        <w:rPr>
          <w:rFonts w:ascii="Times New Roman" w:hAnsi="Times New Roman" w:cs="Times New Roman"/>
          <w:sz w:val="20"/>
          <w:szCs w:val="20"/>
        </w:rPr>
        <w:t xml:space="preserve"> </w:t>
      </w:r>
      <w:r w:rsidR="00B8119A">
        <w:rPr>
          <w:rFonts w:ascii="Times New Roman" w:hAnsi="Times New Roman" w:cs="Times New Roman"/>
          <w:sz w:val="20"/>
          <w:szCs w:val="20"/>
        </w:rPr>
        <w:t>Emulate personal ideals and values in</w:t>
      </w:r>
      <w:r w:rsidR="00E8262C">
        <w:rPr>
          <w:rFonts w:ascii="Times New Roman" w:hAnsi="Times New Roman" w:cs="Times New Roman"/>
          <w:sz w:val="20"/>
          <w:szCs w:val="20"/>
        </w:rPr>
        <w:t xml:space="preserve"> </w:t>
      </w:r>
      <w:r w:rsidR="00B8119A">
        <w:rPr>
          <w:rFonts w:ascii="Times New Roman" w:hAnsi="Times New Roman" w:cs="Times New Roman"/>
          <w:sz w:val="20"/>
          <w:szCs w:val="20"/>
        </w:rPr>
        <w:t>their art as well as in their personal lives.</w:t>
      </w:r>
    </w:p>
    <w:p w:rsidR="00B8119A" w:rsidRDefault="00B8119A" w:rsidP="003A200C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 a Shakespearean text and character from an actor’s point of view.</w:t>
      </w:r>
    </w:p>
    <w:p w:rsidR="00B8119A" w:rsidRDefault="00B8119A" w:rsidP="003A200C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 develop discipline and flexibility in the vocal, bodily, emotional, and perceptional skills.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Gain an understanding of how the voice, the text, and form are interrelated.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 develop skills in stage technique and character development.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skills in scansion, phrasing, and classical acting techniques.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 working and/or conversant knowledge of several of Shakespeare’s greatest works.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ability to achieve the verbal, physical and emotional “size” necessary for Shakespearean performance.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the knowledge, attitude and skills necessary for making verse the “natural” language of the character.</w:t>
      </w:r>
    </w:p>
    <w:p w:rsid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 work (begun in Voice &amp; Diction) in scansion, and reference/prepare skills necessary for the building of any particular role in Shakespeare.</w:t>
      </w:r>
    </w:p>
    <w:p w:rsidR="00B8119A" w:rsidRPr="00B8119A" w:rsidRDefault="00B8119A" w:rsidP="00B8119A">
      <w:pPr>
        <w:pStyle w:val="Default"/>
        <w:numPr>
          <w:ilvl w:val="0"/>
          <w:numId w:val="1"/>
        </w:numPr>
        <w:spacing w:after="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 reinforcement of the principle of actor “belief” through character objective/intention.</w:t>
      </w:r>
    </w:p>
    <w:p w:rsidR="003A200C" w:rsidRPr="003A200C" w:rsidRDefault="003A200C" w:rsidP="00806064">
      <w:pPr>
        <w:rPr>
          <w:rFonts w:ascii="Times New Roman" w:hAnsi="Times New Roman" w:cs="Times New Roman"/>
          <w:sz w:val="20"/>
          <w:szCs w:val="20"/>
        </w:rPr>
      </w:pPr>
    </w:p>
    <w:p w:rsidR="00120109" w:rsidRPr="003A200C" w:rsidRDefault="00806064" w:rsidP="00806064">
      <w:pPr>
        <w:rPr>
          <w:rFonts w:ascii="Times New Roman" w:hAnsi="Times New Roman" w:cs="Times New Roman"/>
          <w:sz w:val="20"/>
          <w:szCs w:val="20"/>
          <w:u w:val="single"/>
        </w:rPr>
      </w:pPr>
      <w:r w:rsidRPr="003A200C">
        <w:rPr>
          <w:rFonts w:ascii="Times New Roman" w:hAnsi="Times New Roman" w:cs="Times New Roman"/>
          <w:sz w:val="20"/>
          <w:szCs w:val="20"/>
          <w:u w:val="single"/>
        </w:rPr>
        <w:t>Weekly Topics:</w:t>
      </w:r>
    </w:p>
    <w:p w:rsidR="00806064" w:rsidRPr="003A200C" w:rsidRDefault="00806064" w:rsidP="008060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5592"/>
        <w:gridCol w:w="4596"/>
      </w:tblGrid>
      <w:tr w:rsidR="00806064" w:rsidRPr="003A200C" w:rsidTr="00230B1E">
        <w:trPr>
          <w:trHeight w:val="30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00C">
              <w:rPr>
                <w:rFonts w:ascii="Times New Roman" w:eastAsia="Times New Roman" w:hAnsi="Times New Roman" w:cs="Times New Roman"/>
                <w:b/>
                <w:color w:val="000000"/>
              </w:rPr>
              <w:t>Week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00C">
              <w:rPr>
                <w:rFonts w:ascii="Times New Roman" w:eastAsia="Times New Roman" w:hAnsi="Times New Roman" w:cs="Times New Roman"/>
                <w:b/>
                <w:color w:val="000000"/>
              </w:rPr>
              <w:t>Topical Content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00C">
              <w:rPr>
                <w:rFonts w:ascii="Times New Roman" w:eastAsia="Times New Roman" w:hAnsi="Times New Roman" w:cs="Times New Roman"/>
                <w:b/>
                <w:color w:val="000000"/>
              </w:rPr>
              <w:t>Lab/Recitation Content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Reading Aloud: Fundamentals of Meter and Rhythm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(ANALYSIS ASSIGNMENT #1)</w:t>
            </w: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Scansion and Iambic Pentameter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(ANALYSIS ASSIGNMENT #2)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C0158E" w:rsidRDefault="00806064" w:rsidP="00C0158E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Pg.84-107 in </w:t>
            </w:r>
            <w:r w:rsidR="00C01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Speaking Shakespeare </w:t>
            </w:r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Part I of </w:t>
            </w:r>
            <w:r w:rsidR="00C01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The Actor </w:t>
            </w:r>
            <w:r w:rsidR="004D7C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r w:rsidR="00C01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8A" w:rsidRDefault="004D7C8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Labor Day – No Class</w:t>
            </w:r>
            <w:r w:rsidR="00806064"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Movement of Thought</w:t>
            </w:r>
            <w:r w:rsidR="004D7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 Meter and Rhythm Inform Character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(ANALYSIS ASSIGNMENT #3)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C8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06064" w:rsidRPr="00C0158E" w:rsidRDefault="00C0158E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 3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Where Thoughts and Rhythm Collide</w:t>
            </w:r>
          </w:p>
          <w:p w:rsidR="00C0158E" w:rsidRDefault="00C0158E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Fullness of Language within the Rhythm; Word Play (SONNET EXERCISE)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C0158E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</w:t>
            </w:r>
            <w:proofErr w:type="spellStart"/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</w:t>
            </w:r>
            <w:proofErr w:type="spellEnd"/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240-250 of </w:t>
            </w:r>
            <w:r w:rsidR="00C01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Actor &amp; Text </w:t>
            </w:r>
            <w:r w:rsidR="00C01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Pg. 103-119 of </w:t>
            </w:r>
            <w:r w:rsidR="00C0158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Sexuality and Violence in the Language</w:t>
            </w:r>
          </w:p>
          <w:p w:rsidR="00B8119A" w:rsidRPr="00B8119A" w:rsidRDefault="00B8119A" w:rsidP="004D7C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Speech Structure</w:t>
            </w:r>
            <w:r w:rsidR="0083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D7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(SONNET EXERCISE DUE)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20FE0" w:rsidRPr="00620FE0" w:rsidRDefault="00620FE0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Read Pg. 128-138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Spaces between Words: Suspense</w:t>
            </w: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How Imagery Shapes Character and Action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2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Pg. 95-102 in </w:t>
            </w:r>
            <w:r w:rsidR="00620FE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</w:p>
          <w:p w:rsidR="00620FE0" w:rsidRPr="00620FE0" w:rsidRDefault="00620FE0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Read Pg. 78-83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Speaking Shakespeare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Imagery and Antithesis: When Words Collide</w:t>
            </w:r>
            <w:r w:rsidR="004D7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(MONOLGUE ASSIGNMENT –     See </w:t>
            </w:r>
            <w:r w:rsidR="004D7C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  <w:r w:rsidR="004D7C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8119A" w:rsidRPr="00B8119A" w:rsidRDefault="00B8119A" w:rsidP="004D7C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Thought Structure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62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 4 in </w:t>
            </w:r>
            <w:r w:rsidR="00620FE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  <w:p w:rsidR="004D7C8A" w:rsidRDefault="00620FE0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20FE0" w:rsidRPr="00620FE0" w:rsidRDefault="00620FE0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 5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Playing Shakespeare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 Vowels Convey Emotion</w:t>
            </w: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Exploring Imagery and Structure with Character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620FE0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  <w:r w:rsidR="00620F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Chapters 5 &amp; 6 in </w:t>
            </w:r>
            <w:r w:rsidR="00620FE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Character’s Inner Landscape</w:t>
            </w:r>
          </w:p>
          <w:p w:rsidR="00B8119A" w:rsidRPr="00B8119A" w:rsidRDefault="00B8119A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Prose Structure</w:t>
            </w:r>
            <w:r w:rsidR="0083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(MONOLOGUE ASSIGNMENT DUE)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E0" w:rsidRDefault="00620FE0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06064" w:rsidRPr="00620FE0" w:rsidRDefault="00620FE0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Pg. 155-162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  <w:r w:rsidR="00806064"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&amp; Chapter 4 in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Playing Shakespeare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Humor Through Rhythm and Underplay 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Collective Emotional Response (FIRST SCENE ASSIGNMENT)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13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169-176 of </w:t>
            </w:r>
            <w:r w:rsidR="000133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</w:p>
          <w:p w:rsidR="00013316" w:rsidRPr="00013316" w:rsidRDefault="00013316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 8 in </w:t>
            </w:r>
            <w:r w:rsidRPr="000133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Music within Dialogue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Power in Imagery Leading to Action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013316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13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Chapter 9 in </w:t>
            </w:r>
            <w:r w:rsidR="000133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Relationships from Shared Rhythm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Ways of Informing Dialogue (ANALYSIS ASSIGNMENT #4)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Empowering the Voice: Relaxation, Breathing and Resonance</w:t>
            </w:r>
            <w:r w:rsidR="008347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(FIRST SCENE ASSIGNMENT DUE)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Strength in Language Linked to Physical Strength (GROUP PERFORMANCE ASSIGNMENT)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013316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13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Part I of </w:t>
            </w:r>
            <w:r w:rsidR="000133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Speaking Shakespeare </w:t>
            </w:r>
            <w:r w:rsidR="00013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and Part Four of </w:t>
            </w:r>
            <w:r w:rsidR="000133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Actor and the Text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Music Releases the Power of Open Vowels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Sound – The Gateway to Awareness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 Sound and Meaning are Linked to Feeling</w:t>
            </w:r>
          </w:p>
          <w:p w:rsidR="005E4B54" w:rsidRPr="00B8119A" w:rsidRDefault="005E4B5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Telling the Story: Technical, Storytelling, The Music of the Story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230B1E" w:rsidRDefault="00806064" w:rsidP="00B8119A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230B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Part III of </w:t>
            </w:r>
            <w:r w:rsidR="00230B1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Speaking Shakespeare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Rehearse Group Project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06064" w:rsidRPr="003A200C" w:rsidTr="00230B1E">
        <w:trPr>
          <w:trHeight w:val="30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3A200C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5E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Final – Group Performance in theatre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064" w:rsidRPr="00B8119A" w:rsidRDefault="00806064" w:rsidP="00B811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1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2169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 and Date TBA</w:t>
            </w:r>
          </w:p>
        </w:tc>
      </w:tr>
    </w:tbl>
    <w:p w:rsidR="003A200C" w:rsidRPr="003A200C" w:rsidRDefault="003A200C" w:rsidP="00806064">
      <w:pPr>
        <w:rPr>
          <w:rFonts w:ascii="Times New Roman" w:hAnsi="Times New Roman" w:cs="Times New Roman"/>
        </w:rPr>
      </w:pPr>
    </w:p>
    <w:p w:rsidR="003A200C" w:rsidRPr="003A200C" w:rsidRDefault="003A20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358"/>
      </w:tblGrid>
      <w:tr w:rsidR="003A200C" w:rsidRPr="003A200C" w:rsidTr="003A200C">
        <w:tc>
          <w:tcPr>
            <w:tcW w:w="8658" w:type="dxa"/>
            <w:shd w:val="clear" w:color="auto" w:fill="A6A6A6" w:themeFill="background1" w:themeFillShade="A6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20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Assessment Components </w:t>
            </w:r>
            <w:r w:rsidRPr="003A200C">
              <w:rPr>
                <w:rFonts w:ascii="Times New Roman" w:hAnsi="Times New Roman" w:cs="Times New Roman"/>
                <w:sz w:val="22"/>
                <w:szCs w:val="22"/>
              </w:rPr>
              <w:t>(exams, assignments, homework, projects, etc.)</w:t>
            </w:r>
          </w:p>
        </w:tc>
        <w:tc>
          <w:tcPr>
            <w:tcW w:w="2358" w:type="dxa"/>
            <w:shd w:val="clear" w:color="auto" w:fill="A6A6A6" w:themeFill="background1" w:themeFillShade="A6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200C">
              <w:rPr>
                <w:rFonts w:ascii="Times New Roman" w:hAnsi="Times New Roman" w:cs="Times New Roman"/>
                <w:b/>
                <w:sz w:val="22"/>
                <w:szCs w:val="22"/>
              </w:rPr>
              <w:t>Percentage of Grade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Sonnet Assignment</w:t>
            </w:r>
          </w:p>
        </w:tc>
        <w:tc>
          <w:tcPr>
            <w:tcW w:w="23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of Text Assignments (x4)</w:t>
            </w:r>
          </w:p>
        </w:tc>
        <w:tc>
          <w:tcPr>
            <w:tcW w:w="23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Monologue Assignment</w:t>
            </w:r>
          </w:p>
        </w:tc>
        <w:tc>
          <w:tcPr>
            <w:tcW w:w="23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Scene Assignment</w:t>
            </w:r>
          </w:p>
        </w:tc>
        <w:tc>
          <w:tcPr>
            <w:tcW w:w="23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Performance</w:t>
            </w:r>
          </w:p>
        </w:tc>
        <w:tc>
          <w:tcPr>
            <w:tcW w:w="2358" w:type="dxa"/>
            <w:vAlign w:val="bottom"/>
          </w:tcPr>
          <w:p w:rsidR="003A200C" w:rsidRPr="003A200C" w:rsidRDefault="005E4B54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0C" w:rsidRPr="003A200C" w:rsidTr="003A200C">
        <w:tc>
          <w:tcPr>
            <w:tcW w:w="8658" w:type="dxa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0C" w:rsidRPr="003A200C" w:rsidTr="003A200C">
        <w:trPr>
          <w:trHeight w:val="305"/>
        </w:trPr>
        <w:tc>
          <w:tcPr>
            <w:tcW w:w="8658" w:type="dxa"/>
            <w:shd w:val="clear" w:color="auto" w:fill="D9D9D9" w:themeFill="background1" w:themeFillShade="D9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:rsidR="003A200C" w:rsidRPr="003A200C" w:rsidRDefault="003A200C" w:rsidP="003A200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0C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3A200C" w:rsidRDefault="003A200C" w:rsidP="003A20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A200C" w:rsidRPr="003A200C" w:rsidRDefault="003A200C" w:rsidP="003A200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Grade Scale:</w:t>
      </w:r>
    </w:p>
    <w:p w:rsidR="006D4A4E" w:rsidRDefault="005E4B54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6D4A4E">
        <w:rPr>
          <w:rFonts w:ascii="Arial" w:hAnsi="Arial" w:cs="Arial"/>
          <w:color w:val="222222"/>
          <w:sz w:val="19"/>
          <w:szCs w:val="19"/>
          <w:shd w:val="clear" w:color="auto" w:fill="FFFFFF"/>
        </w:rPr>
        <w:t>: 95-100%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A-: 90-94%</w:t>
      </w:r>
      <w:r w:rsidR="005E4B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B+: 87-89%</w:t>
      </w:r>
      <w:r w:rsidR="005E4B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B: 84-86%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B-:</w:t>
      </w:r>
      <w:r w:rsidR="005E4B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80-83%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C+: 77-79%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C:</w:t>
      </w:r>
      <w:r w:rsidR="005E4B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70-76%</w:t>
      </w:r>
    </w:p>
    <w:p w:rsidR="006D4A4E" w:rsidRDefault="006D4A4E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D: 64-69%</w:t>
      </w:r>
      <w:r w:rsidR="005E4B5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3A200C" w:rsidRDefault="005E4B54" w:rsidP="003A200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</w:t>
      </w:r>
      <w:r w:rsidR="006D4A4E">
        <w:rPr>
          <w:rFonts w:ascii="Arial" w:hAnsi="Arial" w:cs="Arial"/>
          <w:color w:val="222222"/>
          <w:sz w:val="19"/>
          <w:szCs w:val="19"/>
          <w:shd w:val="clear" w:color="auto" w:fill="FFFFFF"/>
        </w:rPr>
        <w:t>: 0-63%</w:t>
      </w:r>
    </w:p>
    <w:p w:rsidR="005E4B54" w:rsidRDefault="005E4B54" w:rsidP="003A200C">
      <w:pPr>
        <w:rPr>
          <w:rFonts w:ascii="Times New Roman" w:hAnsi="Times New Roman" w:cs="Times New Roman"/>
        </w:rPr>
      </w:pPr>
    </w:p>
    <w:p w:rsidR="00E8262C" w:rsidRDefault="00E8262C" w:rsidP="003A200C">
      <w:pPr>
        <w:rPr>
          <w:rFonts w:ascii="Times New Roman" w:hAnsi="Times New Roman" w:cs="Times New Roman"/>
          <w:sz w:val="20"/>
          <w:szCs w:val="20"/>
          <w:u w:val="single"/>
        </w:rPr>
      </w:pPr>
      <w:r w:rsidRPr="00E8262C">
        <w:rPr>
          <w:rFonts w:ascii="Times New Roman" w:hAnsi="Times New Roman" w:cs="Times New Roman"/>
          <w:sz w:val="20"/>
          <w:szCs w:val="20"/>
          <w:u w:val="single"/>
        </w:rPr>
        <w:t>Academic Integrity:</w:t>
      </w:r>
    </w:p>
    <w:p w:rsidR="00E8262C" w:rsidRDefault="00E8262C" w:rsidP="003A200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26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This course will adhere to the CSU Academic Integrity Policy as found in the</w:t>
      </w:r>
      <w:r w:rsidRPr="00E826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E8262C">
          <w:rPr>
            <w:rStyle w:val="Hyperlink"/>
            <w:rFonts w:ascii="Times New Roman" w:hAnsi="Times New Roman" w:cs="Times New Roman"/>
            <w:color w:val="993300"/>
            <w:sz w:val="20"/>
            <w:szCs w:val="20"/>
            <w:shd w:val="clear" w:color="auto" w:fill="FFFFFF"/>
          </w:rPr>
          <w:t>General Catalog - 1.6, pages 7-9</w:t>
        </w:r>
      </w:hyperlink>
      <w:r w:rsidRPr="00E826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8262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1EB9EC" wp14:editId="7ACF3F04">
            <wp:extent cx="113030" cy="106680"/>
            <wp:effectExtent l="0" t="0" r="1270" b="7620"/>
            <wp:docPr id="2" name="Picture 2" descr="Off-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-Site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826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the</w:t>
      </w:r>
      <w:r w:rsidRPr="00E826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Pr="00E8262C">
          <w:rPr>
            <w:rStyle w:val="Hyperlink"/>
            <w:rFonts w:ascii="Times New Roman" w:hAnsi="Times New Roman" w:cs="Times New Roman"/>
            <w:color w:val="993300"/>
            <w:sz w:val="20"/>
            <w:szCs w:val="20"/>
            <w:shd w:val="clear" w:color="auto" w:fill="FFFFFF"/>
          </w:rPr>
          <w:t>Student Conduct Code</w:t>
        </w:r>
      </w:hyperlink>
      <w:r w:rsidRPr="00E826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8262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B163B3" wp14:editId="5F4AD5EB">
            <wp:extent cx="113030" cy="106680"/>
            <wp:effectExtent l="0" t="0" r="1270" b="7620"/>
            <wp:docPr id="1" name="Picture 1" descr="Off-Si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-Site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At a minimum, violations will result in a grading penalty in this course and a report to the Office of Conflict Resolution and Student Conduct Services.</w:t>
      </w:r>
    </w:p>
    <w:p w:rsidR="00E8262C" w:rsidRDefault="00E8262C" w:rsidP="00E82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First Offense will result in a failure of the assignment</w:t>
      </w:r>
    </w:p>
    <w:p w:rsidR="00E8262C" w:rsidRPr="00E8262C" w:rsidRDefault="00E8262C" w:rsidP="00E82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Second Offense will result in a failure of the course and a report to the department</w:t>
      </w:r>
    </w:p>
    <w:p w:rsidR="00E8262C" w:rsidRDefault="00E8262C" w:rsidP="003A200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8262C" w:rsidRPr="00E8262C" w:rsidRDefault="00E8262C" w:rsidP="003A200C">
      <w:pPr>
        <w:rPr>
          <w:rFonts w:ascii="Times New Roman" w:hAnsi="Times New Roman" w:cs="Times New Roman"/>
          <w:sz w:val="20"/>
          <w:szCs w:val="20"/>
        </w:rPr>
      </w:pPr>
    </w:p>
    <w:p w:rsidR="00E8262C" w:rsidRDefault="00E8262C" w:rsidP="003A200C">
      <w:pPr>
        <w:rPr>
          <w:rFonts w:ascii="Times New Roman" w:hAnsi="Times New Roman" w:cs="Times New Roman"/>
        </w:rPr>
      </w:pPr>
    </w:p>
    <w:p w:rsidR="003A200C" w:rsidRDefault="003A200C" w:rsidP="003A2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CSU Policies and Guiding Principles, please go to:</w:t>
      </w:r>
    </w:p>
    <w:p w:rsidR="003A200C" w:rsidRPr="003A200C" w:rsidRDefault="003A200C" w:rsidP="003A2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http://catalog.colostate.edu/Content/files/2012/FrontPDF/1.6POLICIES.pdf</w:t>
      </w:r>
    </w:p>
    <w:sectPr w:rsidR="003A200C" w:rsidRPr="003A200C" w:rsidSect="0080606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10" w:rsidRDefault="00601210" w:rsidP="003A200C">
      <w:r>
        <w:separator/>
      </w:r>
    </w:p>
  </w:endnote>
  <w:endnote w:type="continuationSeparator" w:id="0">
    <w:p w:rsidR="00601210" w:rsidRDefault="00601210" w:rsidP="003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0C" w:rsidRDefault="003A200C">
    <w:pPr>
      <w:ind w:right="260"/>
      <w:rPr>
        <w:color w:val="0E3917" w:themeColor="text2" w:themeShade="80"/>
        <w:sz w:val="26"/>
        <w:szCs w:val="26"/>
      </w:rPr>
    </w:pPr>
    <w:r>
      <w:rPr>
        <w:noProof/>
        <w:color w:val="1D732E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F306" wp14:editId="3FF2145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00C" w:rsidRPr="003A200C" w:rsidRDefault="003A200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E3917" w:themeColor="text2" w:themeShade="80"/>
                              <w:sz w:val="16"/>
                              <w:szCs w:val="16"/>
                            </w:rPr>
                          </w:pPr>
                          <w:r w:rsidRPr="003A200C">
                            <w:rPr>
                              <w:rFonts w:ascii="Times New Roman" w:hAnsi="Times New Roman" w:cs="Times New Roman"/>
                              <w:color w:val="0E3917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200C">
                            <w:rPr>
                              <w:rFonts w:ascii="Times New Roman" w:hAnsi="Times New Roman" w:cs="Times New Roman"/>
                              <w:color w:val="0E3917" w:themeColor="text2" w:themeShade="8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A200C">
                            <w:rPr>
                              <w:rFonts w:ascii="Times New Roman" w:hAnsi="Times New Roman" w:cs="Times New Roman"/>
                              <w:color w:val="0E3917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03D9">
                            <w:rPr>
                              <w:rFonts w:ascii="Times New Roman" w:hAnsi="Times New Roman" w:cs="Times New Roman"/>
                              <w:noProof/>
                              <w:color w:val="0E3917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3A200C">
                            <w:rPr>
                              <w:rFonts w:ascii="Times New Roman" w:hAnsi="Times New Roman" w:cs="Times New Roman"/>
                              <w:color w:val="0E3917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3A200C" w:rsidRPr="003A200C" w:rsidRDefault="003A200C">
                    <w:pPr>
                      <w:jc w:val="center"/>
                      <w:rPr>
                        <w:rFonts w:ascii="Times New Roman" w:hAnsi="Times New Roman" w:cs="Times New Roman"/>
                        <w:color w:val="0E3917" w:themeColor="text2" w:themeShade="80"/>
                        <w:sz w:val="16"/>
                        <w:szCs w:val="16"/>
                      </w:rPr>
                    </w:pPr>
                    <w:r w:rsidRPr="003A200C">
                      <w:rPr>
                        <w:rFonts w:ascii="Times New Roman" w:hAnsi="Times New Roman" w:cs="Times New Roman"/>
                        <w:color w:val="0E3917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3A200C">
                      <w:rPr>
                        <w:rFonts w:ascii="Times New Roman" w:hAnsi="Times New Roman" w:cs="Times New Roman"/>
                        <w:color w:val="0E3917" w:themeColor="text2" w:themeShade="8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3A200C">
                      <w:rPr>
                        <w:rFonts w:ascii="Times New Roman" w:hAnsi="Times New Roman" w:cs="Times New Roman"/>
                        <w:color w:val="0E3917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D003D9">
                      <w:rPr>
                        <w:rFonts w:ascii="Times New Roman" w:hAnsi="Times New Roman" w:cs="Times New Roman"/>
                        <w:noProof/>
                        <w:color w:val="0E3917" w:themeColor="text2" w:themeShade="80"/>
                        <w:sz w:val="16"/>
                        <w:szCs w:val="16"/>
                      </w:rPr>
                      <w:t>1</w:t>
                    </w:r>
                    <w:r w:rsidRPr="003A200C">
                      <w:rPr>
                        <w:rFonts w:ascii="Times New Roman" w:hAnsi="Times New Roman" w:cs="Times New Roman"/>
                        <w:color w:val="0E3917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A200C" w:rsidRDefault="003A2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10" w:rsidRDefault="00601210" w:rsidP="003A200C">
      <w:r>
        <w:separator/>
      </w:r>
    </w:p>
  </w:footnote>
  <w:footnote w:type="continuationSeparator" w:id="0">
    <w:p w:rsidR="00601210" w:rsidRDefault="00601210" w:rsidP="003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ACB"/>
    <w:multiLevelType w:val="hybridMultilevel"/>
    <w:tmpl w:val="0812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477E"/>
    <w:multiLevelType w:val="hybridMultilevel"/>
    <w:tmpl w:val="D93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4"/>
    <w:rsid w:val="00013316"/>
    <w:rsid w:val="00120109"/>
    <w:rsid w:val="00214EDA"/>
    <w:rsid w:val="00216970"/>
    <w:rsid w:val="00230B1E"/>
    <w:rsid w:val="0028340F"/>
    <w:rsid w:val="00290F58"/>
    <w:rsid w:val="00294F06"/>
    <w:rsid w:val="00296E22"/>
    <w:rsid w:val="0037715D"/>
    <w:rsid w:val="003A200C"/>
    <w:rsid w:val="004D7C8A"/>
    <w:rsid w:val="005A200C"/>
    <w:rsid w:val="005E4B54"/>
    <w:rsid w:val="00601210"/>
    <w:rsid w:val="0061738A"/>
    <w:rsid w:val="00620FE0"/>
    <w:rsid w:val="006D4A4E"/>
    <w:rsid w:val="00806064"/>
    <w:rsid w:val="0083474D"/>
    <w:rsid w:val="00862511"/>
    <w:rsid w:val="009609C2"/>
    <w:rsid w:val="00A15ACD"/>
    <w:rsid w:val="00A575FA"/>
    <w:rsid w:val="00B8119A"/>
    <w:rsid w:val="00C0158E"/>
    <w:rsid w:val="00D003D9"/>
    <w:rsid w:val="00E21BA3"/>
    <w:rsid w:val="00E8262C"/>
    <w:rsid w:val="00EB4D41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0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0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0C"/>
  </w:style>
  <w:style w:type="paragraph" w:styleId="Footer">
    <w:name w:val="footer"/>
    <w:basedOn w:val="Normal"/>
    <w:link w:val="FooterChar"/>
    <w:uiPriority w:val="99"/>
    <w:unhideWhenUsed/>
    <w:rsid w:val="003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0C"/>
  </w:style>
  <w:style w:type="character" w:customStyle="1" w:styleId="apple-converted-space">
    <w:name w:val="apple-converted-space"/>
    <w:basedOn w:val="DefaultParagraphFont"/>
    <w:rsid w:val="00E8262C"/>
  </w:style>
  <w:style w:type="character" w:styleId="Hyperlink">
    <w:name w:val="Hyperlink"/>
    <w:basedOn w:val="DefaultParagraphFont"/>
    <w:uiPriority w:val="99"/>
    <w:unhideWhenUsed/>
    <w:rsid w:val="00E82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0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0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0C"/>
  </w:style>
  <w:style w:type="paragraph" w:styleId="Footer">
    <w:name w:val="footer"/>
    <w:basedOn w:val="Normal"/>
    <w:link w:val="FooterChar"/>
    <w:uiPriority w:val="99"/>
    <w:unhideWhenUsed/>
    <w:rsid w:val="003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0C"/>
  </w:style>
  <w:style w:type="character" w:customStyle="1" w:styleId="apple-converted-space">
    <w:name w:val="apple-converted-space"/>
    <w:basedOn w:val="DefaultParagraphFont"/>
    <w:rsid w:val="00E8262C"/>
  </w:style>
  <w:style w:type="character" w:styleId="Hyperlink">
    <w:name w:val="Hyperlink"/>
    <w:basedOn w:val="DefaultParagraphFont"/>
    <w:uiPriority w:val="99"/>
    <w:unhideWhenUsed/>
    <w:rsid w:val="00E826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flictresolution.colostate.edu/conduct-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talog.colostate.edu/Content/files/2012/FrontPDF/1.6POLIC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bie.swann@colo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SU5">
  <a:themeElements>
    <a:clrScheme name="CSUColors4">
      <a:dk1>
        <a:sysClr val="windowText" lastClr="000000"/>
      </a:dk1>
      <a:lt1>
        <a:sysClr val="window" lastClr="FFFFFF"/>
      </a:lt1>
      <a:dk2>
        <a:srgbClr val="1D732E"/>
      </a:dk2>
      <a:lt2>
        <a:srgbClr val="CCBF8E"/>
      </a:lt2>
      <a:accent1>
        <a:srgbClr val="A87B00"/>
      </a:accent1>
      <a:accent2>
        <a:srgbClr val="30833A"/>
      </a:accent2>
      <a:accent3>
        <a:srgbClr val="A63A00"/>
      </a:accent3>
      <a:accent4>
        <a:srgbClr val="4C00A1"/>
      </a:accent4>
      <a:accent5>
        <a:srgbClr val="0031AD"/>
      </a:accent5>
      <a:accent6>
        <a:srgbClr val="00ABB2"/>
      </a:accent6>
      <a:hlink>
        <a:srgbClr val="0033CC"/>
      </a:hlink>
      <a:folHlink>
        <a:srgbClr val="A87B00"/>
      </a:folHlink>
    </a:clrScheme>
    <a:fontScheme name="KAYCSU">
      <a:majorFont>
        <a:latin typeface="Garamond Premr Pro Smb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6DEE-13EA-4D1D-B665-749B8E33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Yeager</dc:creator>
  <cp:lastModifiedBy>Chris</cp:lastModifiedBy>
  <cp:revision>9</cp:revision>
  <dcterms:created xsi:type="dcterms:W3CDTF">2013-08-09T16:08:00Z</dcterms:created>
  <dcterms:modified xsi:type="dcterms:W3CDTF">2013-08-26T22:17:00Z</dcterms:modified>
</cp:coreProperties>
</file>